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BA7" w:rsidRDefault="00086BA7" w:rsidP="00086BA7">
      <w:r>
        <w:rPr>
          <w:noProof/>
          <w:lang w:eastAsia="fr-FR"/>
        </w:rPr>
        <w:drawing>
          <wp:inline distT="0" distB="0" distL="0" distR="0" wp14:anchorId="44A38094" wp14:editId="4F888E7F">
            <wp:extent cx="4876543" cy="3248997"/>
            <wp:effectExtent l="0" t="0" r="635" b="8890"/>
            <wp:docPr id="2" name="Image 2" descr="https://static.summitracing.com/global/images/prod/xlarge/kcc-91028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kcc-91028_xl.jpg?rep=Fa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02443" cy="3266253"/>
                    </a:xfrm>
                    <a:prstGeom prst="rect">
                      <a:avLst/>
                    </a:prstGeom>
                    <a:noFill/>
                    <a:ln>
                      <a:noFill/>
                    </a:ln>
                  </pic:spPr>
                </pic:pic>
              </a:graphicData>
            </a:graphic>
          </wp:inline>
        </w:drawing>
      </w:r>
    </w:p>
    <w:p w:rsidR="00086BA7" w:rsidRDefault="00086BA7" w:rsidP="00086BA7">
      <w:r>
        <w:rPr>
          <w:noProof/>
          <w:lang w:eastAsia="fr-FR"/>
        </w:rPr>
        <w:drawing>
          <wp:inline distT="0" distB="0" distL="0" distR="0" wp14:anchorId="44CF8B15" wp14:editId="69178283">
            <wp:extent cx="4914900" cy="3276600"/>
            <wp:effectExtent l="0" t="0" r="0" b="0"/>
            <wp:docPr id="3" name="Image 3" descr="https://static.summitracing.com/global/images/prod/xlarge/kcc-91028_iy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kcc-91028_iy_xl.jpg?rep=Tr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6392" cy="3277595"/>
                    </a:xfrm>
                    <a:prstGeom prst="rect">
                      <a:avLst/>
                    </a:prstGeom>
                    <a:noFill/>
                    <a:ln>
                      <a:noFill/>
                    </a:ln>
                  </pic:spPr>
                </pic:pic>
              </a:graphicData>
            </a:graphic>
          </wp:inline>
        </w:drawing>
      </w:r>
    </w:p>
    <w:p w:rsidR="00086BA7" w:rsidRDefault="00086BA7" w:rsidP="00086BA7"/>
    <w:p w:rsidR="00086BA7" w:rsidRDefault="00086BA7" w:rsidP="00086BA7">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Cyclone Kits d'éclairage LED</w:t>
      </w:r>
    </w:p>
    <w:p w:rsidR="00086BA7" w:rsidRDefault="00086BA7" w:rsidP="00086BA7">
      <w:pPr>
        <w:spacing w:after="0" w:line="240" w:lineRule="auto"/>
        <w:textAlignment w:val="baseline"/>
        <w:outlineLvl w:val="0"/>
        <w:rPr>
          <w:rStyle w:val="lev"/>
          <w:rFonts w:ascii="Arial" w:hAnsi="Arial" w:cs="Arial"/>
          <w:color w:val="111111"/>
          <w:sz w:val="20"/>
          <w:szCs w:val="20"/>
          <w:bdr w:val="none" w:sz="0" w:space="0" w:color="auto" w:frame="1"/>
        </w:rPr>
      </w:pPr>
    </w:p>
    <w:p w:rsidR="00086BA7" w:rsidRDefault="00086BA7" w:rsidP="00086BA7">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 xml:space="preserve">REF : KCC-91025                              </w:t>
      </w:r>
      <w:r>
        <w:rPr>
          <w:rFonts w:ascii="Arial" w:hAnsi="Arial" w:cs="Arial"/>
          <w:color w:val="222222"/>
          <w:sz w:val="20"/>
          <w:szCs w:val="20"/>
          <w:shd w:val="clear" w:color="auto" w:fill="F8F9FA"/>
        </w:rPr>
        <w:t>Prix = 593€</w:t>
      </w:r>
    </w:p>
    <w:p w:rsidR="00086BA7" w:rsidRDefault="00086BA7" w:rsidP="00086BA7">
      <w:pPr>
        <w:rPr>
          <w:rFonts w:ascii="Arial" w:hAnsi="Arial" w:cs="Arial"/>
          <w:color w:val="222222"/>
          <w:sz w:val="20"/>
          <w:szCs w:val="20"/>
          <w:shd w:val="clear" w:color="auto" w:fill="F8F9FA"/>
        </w:rPr>
      </w:pPr>
      <w:r>
        <w:br/>
      </w:r>
      <w:r w:rsidRPr="00D86B86">
        <w:rPr>
          <w:rFonts w:ascii="Arial" w:hAnsi="Arial" w:cs="Arial"/>
          <w:color w:val="222222"/>
          <w:sz w:val="20"/>
          <w:szCs w:val="20"/>
          <w:shd w:val="clear" w:color="auto" w:fill="F8F9FA"/>
        </w:rPr>
        <w:t xml:space="preserve">Avec les kits d'éclairage à LED KC </w:t>
      </w:r>
      <w:proofErr w:type="spellStart"/>
      <w:r w:rsidRPr="00D86B86">
        <w:rPr>
          <w:rFonts w:ascii="Arial" w:hAnsi="Arial" w:cs="Arial"/>
          <w:color w:val="222222"/>
          <w:sz w:val="20"/>
          <w:szCs w:val="20"/>
          <w:shd w:val="clear" w:color="auto" w:fill="F8F9FA"/>
        </w:rPr>
        <w:t>HiLiTES</w:t>
      </w:r>
      <w:proofErr w:type="spellEnd"/>
      <w:r>
        <w:rPr>
          <w:rFonts w:ascii="Arial" w:hAnsi="Arial" w:cs="Arial"/>
          <w:color w:val="222222"/>
          <w:sz w:val="42"/>
          <w:szCs w:val="42"/>
          <w:shd w:val="clear" w:color="auto" w:fill="F8F9FA"/>
        </w:rPr>
        <w:t xml:space="preserve"> </w:t>
      </w:r>
      <w:r w:rsidRPr="00D86B86">
        <w:rPr>
          <w:rFonts w:ascii="Arial" w:hAnsi="Arial" w:cs="Arial"/>
          <w:color w:val="222222"/>
          <w:sz w:val="20"/>
          <w:szCs w:val="20"/>
          <w:shd w:val="clear" w:color="auto" w:fill="F8F9FA"/>
        </w:rPr>
        <w:t>Cyclone, vous pouvez ajouter un éclairage d'accentuation à votre parcour</w:t>
      </w:r>
      <w:r>
        <w:rPr>
          <w:rFonts w:ascii="Arial" w:hAnsi="Arial" w:cs="Arial"/>
          <w:color w:val="222222"/>
          <w:sz w:val="20"/>
          <w:szCs w:val="20"/>
          <w:shd w:val="clear" w:color="auto" w:fill="F8F9FA"/>
        </w:rPr>
        <w:t>s. Ils disposent de 12 LED</w:t>
      </w:r>
      <w:r w:rsidRPr="00D86B86">
        <w:rPr>
          <w:rFonts w:ascii="Arial" w:hAnsi="Arial" w:cs="Arial"/>
          <w:color w:val="222222"/>
          <w:sz w:val="20"/>
          <w:szCs w:val="20"/>
          <w:shd w:val="clear" w:color="auto" w:fill="F8F9FA"/>
        </w:rPr>
        <w:t xml:space="preserve"> de petit</w:t>
      </w:r>
      <w:r>
        <w:rPr>
          <w:rFonts w:ascii="Arial" w:hAnsi="Arial" w:cs="Arial"/>
          <w:color w:val="222222"/>
          <w:sz w:val="20"/>
          <w:szCs w:val="20"/>
          <w:shd w:val="clear" w:color="auto" w:fill="F8F9FA"/>
        </w:rPr>
        <w:t>s</w:t>
      </w:r>
      <w:r w:rsidRPr="00D86B86">
        <w:rPr>
          <w:rFonts w:ascii="Arial" w:hAnsi="Arial" w:cs="Arial"/>
          <w:color w:val="222222"/>
          <w:sz w:val="20"/>
          <w:szCs w:val="20"/>
          <w:shd w:val="clear" w:color="auto" w:fill="F8F9FA"/>
        </w:rPr>
        <w:t xml:space="preserve"> diamètre</w:t>
      </w:r>
      <w:r>
        <w:rPr>
          <w:rFonts w:ascii="Arial" w:hAnsi="Arial" w:cs="Arial"/>
          <w:color w:val="222222"/>
          <w:sz w:val="20"/>
          <w:szCs w:val="20"/>
          <w:shd w:val="clear" w:color="auto" w:fill="F8F9FA"/>
        </w:rPr>
        <w:t>s</w:t>
      </w:r>
      <w:r w:rsidRPr="00D86B86">
        <w:rPr>
          <w:rFonts w:ascii="Arial" w:hAnsi="Arial" w:cs="Arial"/>
          <w:color w:val="222222"/>
          <w:sz w:val="20"/>
          <w:szCs w:val="20"/>
          <w:shd w:val="clear" w:color="auto" w:fill="F8F9FA"/>
        </w:rPr>
        <w:t xml:space="preserve"> </w:t>
      </w:r>
      <w:proofErr w:type="gramStart"/>
      <w:r w:rsidRPr="00D86B86">
        <w:rPr>
          <w:rFonts w:ascii="Arial" w:hAnsi="Arial" w:cs="Arial"/>
          <w:color w:val="222222"/>
          <w:sz w:val="20"/>
          <w:szCs w:val="20"/>
          <w:shd w:val="clear" w:color="auto" w:fill="F8F9FA"/>
        </w:rPr>
        <w:t>compactes</w:t>
      </w:r>
      <w:proofErr w:type="gramEnd"/>
      <w:r w:rsidRPr="00D86B86">
        <w:rPr>
          <w:rFonts w:ascii="Arial" w:hAnsi="Arial" w:cs="Arial"/>
          <w:color w:val="222222"/>
          <w:sz w:val="20"/>
          <w:szCs w:val="20"/>
          <w:shd w:val="clear" w:color="auto" w:fill="F8F9FA"/>
        </w:rPr>
        <w:t xml:space="preserve"> pouvant être utilisées dans plusieurs positions, émettant un faisceau lumineux de 400 lumens. Les lumières sont</w:t>
      </w:r>
      <w:r>
        <w:rPr>
          <w:rFonts w:ascii="Arial" w:hAnsi="Arial" w:cs="Arial"/>
          <w:color w:val="222222"/>
          <w:sz w:val="20"/>
          <w:szCs w:val="20"/>
          <w:shd w:val="clear" w:color="auto" w:fill="F8F9FA"/>
        </w:rPr>
        <w:t xml:space="preserve"> </w:t>
      </w:r>
      <w:r w:rsidRPr="00D86B86">
        <w:rPr>
          <w:rFonts w:ascii="Arial" w:hAnsi="Arial" w:cs="Arial"/>
          <w:color w:val="222222"/>
          <w:sz w:val="20"/>
          <w:szCs w:val="20"/>
          <w:shd w:val="clear" w:color="auto" w:fill="F8F9FA"/>
        </w:rPr>
        <w:t>enfermées dans un boîtier en aluminium moulé sous pressi</w:t>
      </w:r>
      <w:r>
        <w:rPr>
          <w:rFonts w:ascii="Arial" w:hAnsi="Arial" w:cs="Arial"/>
          <w:color w:val="222222"/>
          <w:sz w:val="20"/>
          <w:szCs w:val="20"/>
          <w:shd w:val="clear" w:color="auto" w:fill="F8F9FA"/>
        </w:rPr>
        <w:t>on et se fixent via un clip dans</w:t>
      </w:r>
      <w:r w:rsidRPr="00D86B86">
        <w:rPr>
          <w:rFonts w:ascii="Arial" w:hAnsi="Arial" w:cs="Arial"/>
          <w:color w:val="222222"/>
          <w:sz w:val="20"/>
          <w:szCs w:val="20"/>
          <w:shd w:val="clear" w:color="auto" w:fill="F8F9FA"/>
        </w:rPr>
        <w:t xml:space="preserve"> ou un </w:t>
      </w:r>
      <w:proofErr w:type="spellStart"/>
      <w:r w:rsidRPr="00D86B86">
        <w:rPr>
          <w:rFonts w:ascii="Arial" w:hAnsi="Arial" w:cs="Arial"/>
          <w:color w:val="222222"/>
          <w:sz w:val="20"/>
          <w:szCs w:val="20"/>
          <w:shd w:val="clear" w:color="auto" w:fill="F8F9FA"/>
        </w:rPr>
        <w:t>hardwar</w:t>
      </w:r>
      <w:proofErr w:type="spellEnd"/>
      <w:r w:rsidRPr="00D86B86">
        <w:rPr>
          <w:rFonts w:ascii="Arial" w:hAnsi="Arial" w:cs="Arial"/>
          <w:color w:val="222222"/>
          <w:sz w:val="20"/>
          <w:szCs w:val="20"/>
          <w:shd w:val="clear" w:color="auto" w:fill="F8F9FA"/>
        </w:rPr>
        <w:t xml:space="preserve"> simple.</w:t>
      </w:r>
    </w:p>
    <w:p w:rsidR="00BB77B8" w:rsidRDefault="00BB77B8" w:rsidP="00086BA7">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086BA7">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086BA7">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086BA7">
      <w:pPr>
        <w:pStyle w:val="Titre1"/>
        <w:spacing w:before="0" w:beforeAutospacing="0" w:after="0" w:afterAutospacing="0"/>
        <w:textAlignment w:val="baseline"/>
        <w:rPr>
          <w:rFonts w:ascii="Arial" w:hAnsi="Arial" w:cs="Arial"/>
          <w:color w:val="111111"/>
          <w:sz w:val="36"/>
          <w:szCs w:val="36"/>
          <w:bdr w:val="none" w:sz="0" w:space="0" w:color="auto" w:frame="1"/>
        </w:rPr>
      </w:pPr>
    </w:p>
    <w:p w:rsidR="00086BA7" w:rsidRDefault="00086BA7" w:rsidP="00086BA7">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Feux auxiliaires </w:t>
      </w:r>
      <w:r w:rsidR="001E5097">
        <w:rPr>
          <w:rFonts w:ascii="Arial" w:hAnsi="Arial" w:cs="Arial"/>
          <w:color w:val="111111"/>
          <w:sz w:val="36"/>
          <w:szCs w:val="36"/>
          <w:bdr w:val="none" w:sz="0" w:space="0" w:color="auto" w:frame="1"/>
        </w:rPr>
        <w:t>LED</w:t>
      </w:r>
    </w:p>
    <w:p w:rsidR="00086BA7" w:rsidRDefault="00086BA7" w:rsidP="00086BA7">
      <w:pPr>
        <w:spacing w:after="0" w:line="240" w:lineRule="auto"/>
        <w:textAlignment w:val="baseline"/>
        <w:outlineLvl w:val="0"/>
        <w:rPr>
          <w:rStyle w:val="lev"/>
          <w:rFonts w:ascii="Arial" w:hAnsi="Arial" w:cs="Arial"/>
          <w:color w:val="111111"/>
          <w:sz w:val="20"/>
          <w:szCs w:val="20"/>
          <w:bdr w:val="none" w:sz="0" w:space="0" w:color="auto" w:frame="1"/>
        </w:rPr>
      </w:pPr>
    </w:p>
    <w:p w:rsidR="00086BA7" w:rsidRDefault="00086BA7" w:rsidP="00086BA7">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REF :</w:t>
      </w:r>
      <w:r w:rsidR="001E5097">
        <w:rPr>
          <w:rStyle w:val="lev"/>
          <w:rFonts w:ascii="Arial" w:hAnsi="Arial" w:cs="Arial"/>
          <w:color w:val="111111"/>
          <w:sz w:val="20"/>
          <w:szCs w:val="20"/>
          <w:bdr w:val="none" w:sz="0" w:space="0" w:color="auto" w:frame="1"/>
        </w:rPr>
        <w:t xml:space="preserve"> KCC-97112</w:t>
      </w:r>
      <w:r>
        <w:rPr>
          <w:rStyle w:val="lev"/>
          <w:rFonts w:ascii="Arial" w:hAnsi="Arial" w:cs="Arial"/>
          <w:color w:val="111111"/>
          <w:sz w:val="20"/>
          <w:szCs w:val="20"/>
          <w:bdr w:val="none" w:sz="0" w:space="0" w:color="auto" w:frame="1"/>
        </w:rPr>
        <w:t xml:space="preserve">                              </w:t>
      </w:r>
      <w:r w:rsidR="001E5097">
        <w:rPr>
          <w:rFonts w:ascii="Arial" w:hAnsi="Arial" w:cs="Arial"/>
          <w:color w:val="222222"/>
          <w:sz w:val="20"/>
          <w:szCs w:val="20"/>
          <w:shd w:val="clear" w:color="auto" w:fill="F8F9FA"/>
        </w:rPr>
        <w:t>Prix = 963</w:t>
      </w:r>
      <w:r>
        <w:rPr>
          <w:rFonts w:ascii="Arial" w:hAnsi="Arial" w:cs="Arial"/>
          <w:color w:val="222222"/>
          <w:sz w:val="20"/>
          <w:szCs w:val="20"/>
          <w:shd w:val="clear" w:color="auto" w:fill="F8F9FA"/>
        </w:rPr>
        <w:t>€</w:t>
      </w:r>
    </w:p>
    <w:p w:rsidR="0039487A" w:rsidRDefault="001E5097">
      <w:r>
        <w:rPr>
          <w:noProof/>
          <w:lang w:eastAsia="fr-FR"/>
        </w:rPr>
        <w:drawing>
          <wp:inline distT="0" distB="0" distL="0" distR="0" wp14:anchorId="4FFD81FF" wp14:editId="3B4A9B0B">
            <wp:extent cx="5760720" cy="4608576"/>
            <wp:effectExtent l="0" t="0" r="0" b="1905"/>
            <wp:docPr id="1" name="Image 1" descr="https://static.summitracing.com/global/images/prod/xlarge/kcc-97111_up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kcc-97111_up_xl.jpg?rep=Fa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608576"/>
                    </a:xfrm>
                    <a:prstGeom prst="rect">
                      <a:avLst/>
                    </a:prstGeom>
                    <a:noFill/>
                    <a:ln>
                      <a:noFill/>
                    </a:ln>
                  </pic:spPr>
                </pic:pic>
              </a:graphicData>
            </a:graphic>
          </wp:inline>
        </w:drawing>
      </w:r>
    </w:p>
    <w:p w:rsidR="001E5097" w:rsidRDefault="001E5097">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Les caractéristiques :</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Matériau du boîtier en aluminium (noir)</w:t>
      </w:r>
      <w:r>
        <w:rPr>
          <w:rFonts w:ascii="Arial" w:hAnsi="Arial" w:cs="Arial"/>
          <w:color w:val="111111"/>
          <w:sz w:val="20"/>
          <w:szCs w:val="20"/>
        </w:rPr>
        <w:br/>
      </w:r>
      <w:r>
        <w:rPr>
          <w:rFonts w:ascii="Arial" w:hAnsi="Arial" w:cs="Arial"/>
          <w:color w:val="111111"/>
          <w:sz w:val="20"/>
          <w:szCs w:val="20"/>
          <w:bdr w:val="none" w:sz="0" w:space="0" w:color="auto" w:frame="1"/>
        </w:rPr>
        <w:t>* Lentille en polycarbonate (forme ronde)</w:t>
      </w:r>
      <w:r>
        <w:rPr>
          <w:rFonts w:ascii="Arial" w:hAnsi="Arial" w:cs="Arial"/>
          <w:color w:val="111111"/>
          <w:sz w:val="20"/>
          <w:szCs w:val="20"/>
        </w:rPr>
        <w:br/>
      </w:r>
      <w:r>
        <w:rPr>
          <w:rFonts w:ascii="Arial" w:hAnsi="Arial" w:cs="Arial"/>
          <w:color w:val="111111"/>
          <w:sz w:val="20"/>
          <w:szCs w:val="20"/>
          <w:bdr w:val="none" w:sz="0" w:space="0" w:color="auto" w:frame="1"/>
        </w:rPr>
        <w:t>* Chaque lampe fournit 2 300 lumens de puissance lumineuse brute à LED</w:t>
      </w:r>
      <w:r>
        <w:rPr>
          <w:rFonts w:ascii="Arial" w:hAnsi="Arial" w:cs="Arial"/>
          <w:color w:val="111111"/>
          <w:sz w:val="20"/>
          <w:szCs w:val="20"/>
        </w:rPr>
        <w:br/>
      </w:r>
      <w:r>
        <w:rPr>
          <w:rFonts w:ascii="Arial" w:hAnsi="Arial" w:cs="Arial"/>
          <w:color w:val="111111"/>
          <w:sz w:val="20"/>
          <w:szCs w:val="20"/>
          <w:bdr w:val="none" w:sz="0" w:space="0" w:color="auto" w:frame="1"/>
        </w:rPr>
        <w:t>* Lumières comprennent le relais et le faisceau de câblage</w:t>
      </w:r>
      <w:r>
        <w:rPr>
          <w:rFonts w:ascii="Arial" w:hAnsi="Arial" w:cs="Arial"/>
          <w:color w:val="111111"/>
          <w:sz w:val="20"/>
          <w:szCs w:val="20"/>
        </w:rPr>
        <w:br/>
      </w:r>
      <w:r>
        <w:rPr>
          <w:rFonts w:ascii="Arial" w:hAnsi="Arial" w:cs="Arial"/>
          <w:color w:val="111111"/>
          <w:sz w:val="20"/>
          <w:szCs w:val="20"/>
          <w:bdr w:val="none" w:sz="0" w:space="0" w:color="auto" w:frame="1"/>
        </w:rPr>
        <w:t>* Conçu pour monter en toute sécurité et attacher KC veilleuses à Jeep JL A-pilier / sections de pare - brise</w:t>
      </w:r>
      <w:r>
        <w:rPr>
          <w:rFonts w:ascii="Arial" w:hAnsi="Arial" w:cs="Arial"/>
          <w:color w:val="111111"/>
          <w:sz w:val="20"/>
          <w:szCs w:val="20"/>
        </w:rPr>
        <w:br/>
      </w:r>
      <w:r>
        <w:rPr>
          <w:rFonts w:ascii="Arial" w:hAnsi="Arial" w:cs="Arial"/>
          <w:color w:val="111111"/>
          <w:sz w:val="20"/>
          <w:szCs w:val="20"/>
          <w:bdr w:val="none" w:sz="0" w:space="0" w:color="auto" w:frame="1"/>
        </w:rPr>
        <w:t>* Supports utiliser les emplacements des boulons de pare - brise inférieur OEM Jeep JL</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Leurs avantages:</w:t>
      </w:r>
      <w:r>
        <w:rPr>
          <w:rFonts w:ascii="Arial" w:hAnsi="Arial" w:cs="Arial"/>
          <w:color w:val="111111"/>
          <w:sz w:val="20"/>
          <w:szCs w:val="20"/>
        </w:rPr>
        <w:br/>
      </w:r>
      <w:r>
        <w:rPr>
          <w:rFonts w:ascii="Arial" w:hAnsi="Arial" w:cs="Arial"/>
          <w:color w:val="111111"/>
          <w:sz w:val="20"/>
          <w:szCs w:val="20"/>
        </w:rPr>
        <w:br/>
      </w:r>
      <w:r>
        <w:rPr>
          <w:rFonts w:ascii="Arial" w:hAnsi="Arial" w:cs="Arial"/>
          <w:color w:val="111111"/>
          <w:sz w:val="20"/>
          <w:szCs w:val="20"/>
          <w:bdr w:val="none" w:sz="0" w:space="0" w:color="auto" w:frame="1"/>
        </w:rPr>
        <w:t>* modèle de faisceau spot est idéal pour prolonger la distance de lumière maximale devant votre véhicule</w:t>
      </w:r>
      <w:r>
        <w:rPr>
          <w:rFonts w:ascii="Arial" w:hAnsi="Arial" w:cs="Arial"/>
          <w:color w:val="111111"/>
          <w:sz w:val="20"/>
          <w:szCs w:val="20"/>
        </w:rPr>
        <w:br/>
      </w:r>
      <w:r>
        <w:rPr>
          <w:rFonts w:ascii="Arial" w:hAnsi="Arial" w:cs="Arial"/>
          <w:color w:val="111111"/>
          <w:sz w:val="20"/>
          <w:szCs w:val="20"/>
          <w:bdr w:val="none" w:sz="0" w:space="0" w:color="auto" w:frame="1"/>
        </w:rPr>
        <w:t>* Le modèle de faisceau de route SAE / ECE est idéal pour la distance et la répartition uniforme de la lumière pour éclairer les zones proches du véhicule</w:t>
      </w:r>
    </w:p>
    <w:p w:rsidR="001E5097" w:rsidRDefault="001E5097">
      <w:pPr>
        <w:rPr>
          <w:rFonts w:ascii="Arial" w:hAnsi="Arial" w:cs="Arial"/>
          <w:color w:val="111111"/>
          <w:sz w:val="20"/>
          <w:szCs w:val="20"/>
          <w:bdr w:val="none" w:sz="0" w:space="0" w:color="auto" w:frame="1"/>
        </w:rPr>
      </w:pPr>
    </w:p>
    <w:p w:rsidR="001E5097" w:rsidRDefault="001E5097">
      <w:pPr>
        <w:rPr>
          <w:rFonts w:ascii="Arial" w:hAnsi="Arial" w:cs="Arial"/>
          <w:color w:val="111111"/>
          <w:sz w:val="20"/>
          <w:szCs w:val="20"/>
          <w:bdr w:val="none" w:sz="0" w:space="0" w:color="auto" w:frame="1"/>
        </w:rPr>
      </w:pPr>
    </w:p>
    <w:p w:rsidR="001E5097" w:rsidRDefault="001E5097">
      <w:pPr>
        <w:rPr>
          <w:rFonts w:ascii="Arial" w:hAnsi="Arial" w:cs="Arial"/>
          <w:color w:val="111111"/>
          <w:sz w:val="20"/>
          <w:szCs w:val="20"/>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25022D" w:rsidRDefault="0025022D" w:rsidP="0025022D">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Feux auxiliaires </w:t>
      </w:r>
      <w:proofErr w:type="spellStart"/>
      <w:r>
        <w:rPr>
          <w:rFonts w:ascii="Arial" w:hAnsi="Arial" w:cs="Arial"/>
          <w:color w:val="111111"/>
          <w:sz w:val="36"/>
          <w:szCs w:val="36"/>
          <w:bdr w:val="none" w:sz="0" w:space="0" w:color="auto" w:frame="1"/>
        </w:rPr>
        <w:t>anti-brouillard</w:t>
      </w:r>
      <w:proofErr w:type="spellEnd"/>
      <w:r>
        <w:rPr>
          <w:rFonts w:ascii="Arial" w:hAnsi="Arial" w:cs="Arial"/>
          <w:color w:val="111111"/>
          <w:sz w:val="36"/>
          <w:szCs w:val="36"/>
          <w:bdr w:val="none" w:sz="0" w:space="0" w:color="auto" w:frame="1"/>
        </w:rPr>
        <w:t xml:space="preserve"> LED</w:t>
      </w:r>
    </w:p>
    <w:p w:rsidR="0025022D" w:rsidRDefault="0025022D" w:rsidP="0025022D">
      <w:pPr>
        <w:spacing w:after="0" w:line="240" w:lineRule="auto"/>
        <w:textAlignment w:val="baseline"/>
        <w:outlineLvl w:val="0"/>
        <w:rPr>
          <w:rStyle w:val="lev"/>
          <w:rFonts w:ascii="Arial" w:hAnsi="Arial" w:cs="Arial"/>
          <w:color w:val="111111"/>
          <w:sz w:val="20"/>
          <w:szCs w:val="20"/>
          <w:bdr w:val="none" w:sz="0" w:space="0" w:color="auto" w:frame="1"/>
        </w:rPr>
      </w:pPr>
    </w:p>
    <w:p w:rsidR="0025022D" w:rsidRDefault="0025022D" w:rsidP="0025022D">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 xml:space="preserve">REF : KCC-502                              </w:t>
      </w:r>
      <w:r>
        <w:rPr>
          <w:rFonts w:ascii="Arial" w:hAnsi="Arial" w:cs="Arial"/>
          <w:color w:val="222222"/>
          <w:sz w:val="20"/>
          <w:szCs w:val="20"/>
          <w:shd w:val="clear" w:color="auto" w:fill="F8F9FA"/>
        </w:rPr>
        <w:t>Prix = 629€</w:t>
      </w:r>
    </w:p>
    <w:p w:rsidR="001E5097" w:rsidRDefault="0025022D">
      <w:r>
        <w:rPr>
          <w:noProof/>
          <w:lang w:eastAsia="fr-FR"/>
        </w:rPr>
        <w:drawing>
          <wp:inline distT="0" distB="0" distL="0" distR="0" wp14:anchorId="40FB3326" wp14:editId="6D92342E">
            <wp:extent cx="3305175" cy="3305175"/>
            <wp:effectExtent l="0" t="0" r="9525" b="9525"/>
            <wp:docPr id="4" name="Image 4" descr="https://static.summitracing.com/global/images/prod/xlarge/kcc-502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kcc-502_xl.jpg?rep=Fa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25022D" w:rsidRDefault="0025022D"/>
    <w:p w:rsidR="0025022D" w:rsidRDefault="0025022D">
      <w:pPr>
        <w:rPr>
          <w:rFonts w:ascii="Arial" w:hAnsi="Arial" w:cs="Arial"/>
          <w:color w:val="111111"/>
          <w:sz w:val="20"/>
          <w:szCs w:val="20"/>
        </w:rPr>
      </w:pPr>
      <w:r>
        <w:rPr>
          <w:rFonts w:ascii="Arial" w:hAnsi="Arial" w:cs="Arial"/>
          <w:color w:val="111111"/>
          <w:sz w:val="20"/>
          <w:szCs w:val="20"/>
        </w:rPr>
        <w:t>Convient aux modèles avec pare-chocs Sport, S et Altitude</w:t>
      </w:r>
    </w:p>
    <w:p w:rsidR="0025022D" w:rsidRDefault="0025022D">
      <w:pPr>
        <w:rPr>
          <w:rFonts w:ascii="Arial" w:hAnsi="Arial" w:cs="Arial"/>
          <w:color w:val="111111"/>
          <w:sz w:val="20"/>
          <w:szCs w:val="20"/>
        </w:rPr>
      </w:pPr>
    </w:p>
    <w:p w:rsidR="0025022D" w:rsidRDefault="0025022D" w:rsidP="0025022D">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 xml:space="preserve">REF : KCC-505                              </w:t>
      </w:r>
      <w:r>
        <w:rPr>
          <w:rFonts w:ascii="Arial" w:hAnsi="Arial" w:cs="Arial"/>
          <w:color w:val="222222"/>
          <w:sz w:val="20"/>
          <w:szCs w:val="20"/>
          <w:shd w:val="clear" w:color="auto" w:fill="F8F9FA"/>
        </w:rPr>
        <w:t>Prix = 629€</w:t>
      </w:r>
    </w:p>
    <w:p w:rsidR="0025022D" w:rsidRDefault="0025022D" w:rsidP="0025022D">
      <w:pPr>
        <w:rPr>
          <w:rFonts w:ascii="Arial" w:hAnsi="Arial" w:cs="Arial"/>
          <w:color w:val="222222"/>
          <w:sz w:val="20"/>
          <w:szCs w:val="20"/>
          <w:shd w:val="clear" w:color="auto" w:fill="F8F9FA"/>
        </w:rPr>
      </w:pPr>
      <w:r>
        <w:rPr>
          <w:noProof/>
          <w:lang w:eastAsia="fr-FR"/>
        </w:rPr>
        <w:drawing>
          <wp:inline distT="0" distB="0" distL="0" distR="0" wp14:anchorId="68E30DE8" wp14:editId="1FBD6F59">
            <wp:extent cx="3381375" cy="3381375"/>
            <wp:effectExtent l="0" t="0" r="9525" b="9525"/>
            <wp:docPr id="5" name="Image 5" descr="https://static.summitracing.com/global/images/prod/large/kcc-505.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large/kcc-505.jpg?re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rsidR="0025022D" w:rsidRDefault="0025022D" w:rsidP="0025022D">
      <w:pPr>
        <w:rPr>
          <w:rFonts w:ascii="Arial" w:hAnsi="Arial" w:cs="Arial"/>
          <w:color w:val="111111"/>
          <w:sz w:val="20"/>
          <w:szCs w:val="20"/>
        </w:rPr>
      </w:pPr>
      <w:r>
        <w:rPr>
          <w:rFonts w:ascii="Arial" w:hAnsi="Arial" w:cs="Arial"/>
          <w:color w:val="111111"/>
          <w:sz w:val="20"/>
          <w:szCs w:val="20"/>
        </w:rPr>
        <w:t>Convient aux modèles avec pare-chocs Sport, S et Altitude</w:t>
      </w: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25022D" w:rsidRDefault="0025022D" w:rsidP="0025022D">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KC </w:t>
      </w:r>
      <w:proofErr w:type="spellStart"/>
      <w:r>
        <w:rPr>
          <w:rFonts w:ascii="Arial" w:hAnsi="Arial" w:cs="Arial"/>
          <w:color w:val="111111"/>
          <w:sz w:val="36"/>
          <w:szCs w:val="36"/>
          <w:bdr w:val="none" w:sz="0" w:space="0" w:color="auto" w:frame="1"/>
        </w:rPr>
        <w:t>HiLiTES</w:t>
      </w:r>
      <w:proofErr w:type="spellEnd"/>
      <w:r>
        <w:rPr>
          <w:rFonts w:ascii="Arial" w:hAnsi="Arial" w:cs="Arial"/>
          <w:color w:val="111111"/>
          <w:sz w:val="36"/>
          <w:szCs w:val="36"/>
          <w:bdr w:val="none" w:sz="0" w:space="0" w:color="auto" w:frame="1"/>
        </w:rPr>
        <w:t xml:space="preserve"> Phares </w:t>
      </w:r>
      <w:proofErr w:type="spellStart"/>
      <w:r>
        <w:rPr>
          <w:rFonts w:ascii="Arial" w:hAnsi="Arial" w:cs="Arial"/>
          <w:color w:val="111111"/>
          <w:sz w:val="36"/>
          <w:szCs w:val="36"/>
          <w:bdr w:val="none" w:sz="0" w:space="0" w:color="auto" w:frame="1"/>
        </w:rPr>
        <w:t>anti-brouillard</w:t>
      </w:r>
      <w:proofErr w:type="spellEnd"/>
      <w:r>
        <w:rPr>
          <w:rFonts w:ascii="Arial" w:hAnsi="Arial" w:cs="Arial"/>
          <w:color w:val="111111"/>
          <w:sz w:val="36"/>
          <w:szCs w:val="36"/>
          <w:bdr w:val="none" w:sz="0" w:space="0" w:color="auto" w:frame="1"/>
        </w:rPr>
        <w:t xml:space="preserve"> LED</w:t>
      </w:r>
    </w:p>
    <w:p w:rsidR="0025022D" w:rsidRDefault="0025022D" w:rsidP="0025022D">
      <w:pPr>
        <w:spacing w:after="0" w:line="240" w:lineRule="auto"/>
        <w:textAlignment w:val="baseline"/>
        <w:outlineLvl w:val="0"/>
        <w:rPr>
          <w:rStyle w:val="lev"/>
          <w:rFonts w:ascii="Arial" w:hAnsi="Arial" w:cs="Arial"/>
          <w:color w:val="111111"/>
          <w:sz w:val="20"/>
          <w:szCs w:val="20"/>
          <w:bdr w:val="none" w:sz="0" w:space="0" w:color="auto" w:frame="1"/>
        </w:rPr>
      </w:pPr>
    </w:p>
    <w:p w:rsidR="0025022D" w:rsidRDefault="0025022D" w:rsidP="0025022D">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 xml:space="preserve">REF : KCC-506                             </w:t>
      </w:r>
      <w:r>
        <w:rPr>
          <w:rFonts w:ascii="Arial" w:hAnsi="Arial" w:cs="Arial"/>
          <w:color w:val="222222"/>
          <w:sz w:val="20"/>
          <w:szCs w:val="20"/>
          <w:shd w:val="clear" w:color="auto" w:fill="F8F9FA"/>
        </w:rPr>
        <w:t>Prix = 539€</w:t>
      </w:r>
    </w:p>
    <w:p w:rsidR="0025022D" w:rsidRDefault="0025022D">
      <w:r>
        <w:rPr>
          <w:noProof/>
          <w:lang w:eastAsia="fr-FR"/>
        </w:rPr>
        <w:drawing>
          <wp:inline distT="0" distB="0" distL="0" distR="0" wp14:anchorId="5E0AEB20" wp14:editId="752BFAF8">
            <wp:extent cx="3333750" cy="3333750"/>
            <wp:effectExtent l="0" t="0" r="0" b="0"/>
            <wp:docPr id="6" name="Image 6" descr="https://static.summitracing.com/global/images/prod/large/kcc-507.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large/kcc-507.jpg?re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BB77B8" w:rsidRDefault="00BB77B8"/>
    <w:p w:rsidR="0025022D" w:rsidRDefault="0025022D" w:rsidP="0025022D">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Phares antibrouillard à LED haute performance Oracle 20W</w:t>
      </w:r>
    </w:p>
    <w:p w:rsidR="0025022D" w:rsidRDefault="0025022D" w:rsidP="0025022D">
      <w:pPr>
        <w:rPr>
          <w:rStyle w:val="lev"/>
          <w:rFonts w:ascii="Arial" w:hAnsi="Arial" w:cs="Arial"/>
          <w:color w:val="111111"/>
          <w:sz w:val="20"/>
          <w:szCs w:val="20"/>
          <w:bdr w:val="none" w:sz="0" w:space="0" w:color="auto" w:frame="1"/>
        </w:rPr>
      </w:pPr>
    </w:p>
    <w:p w:rsidR="0025022D" w:rsidRDefault="0025022D" w:rsidP="0025022D">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 xml:space="preserve">REF : ORC-5846-001                             </w:t>
      </w:r>
      <w:r>
        <w:rPr>
          <w:rFonts w:ascii="Arial" w:hAnsi="Arial" w:cs="Arial"/>
          <w:color w:val="222222"/>
          <w:sz w:val="20"/>
          <w:szCs w:val="20"/>
          <w:shd w:val="clear" w:color="auto" w:fill="F8F9FA"/>
        </w:rPr>
        <w:t>Prix = 308€</w:t>
      </w:r>
    </w:p>
    <w:p w:rsidR="0025022D" w:rsidRDefault="0025022D">
      <w:r>
        <w:rPr>
          <w:noProof/>
          <w:lang w:eastAsia="fr-FR"/>
        </w:rPr>
        <w:drawing>
          <wp:inline distT="0" distB="0" distL="0" distR="0" wp14:anchorId="21B54D3D" wp14:editId="4FF983D0">
            <wp:extent cx="3114675" cy="3114675"/>
            <wp:effectExtent l="0" t="0" r="9525" b="9525"/>
            <wp:docPr id="7" name="Image 7" descr="https://static.summitracing.com/global/images/prod/xlarge/orc-5846-001_gw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orc-5846-001_gw_xl.jpg?re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25022D" w:rsidRDefault="0025022D">
      <w:pPr>
        <w:rPr>
          <w:rFonts w:ascii="Arial" w:hAnsi="Arial" w:cs="Arial"/>
          <w:color w:val="111111"/>
          <w:sz w:val="20"/>
          <w:szCs w:val="20"/>
        </w:rPr>
      </w:pPr>
      <w:r>
        <w:rPr>
          <w:rFonts w:ascii="Arial" w:hAnsi="Arial" w:cs="Arial"/>
          <w:color w:val="111111"/>
          <w:sz w:val="20"/>
          <w:szCs w:val="20"/>
        </w:rPr>
        <w:t>* Options de couleur : blanc, bleu, rouge, vert ou orange</w:t>
      </w:r>
    </w:p>
    <w:p w:rsidR="0025022D" w:rsidRDefault="0025022D">
      <w:pPr>
        <w:rPr>
          <w:rFonts w:ascii="Arial" w:hAnsi="Arial" w:cs="Arial"/>
          <w:color w:val="111111"/>
          <w:sz w:val="20"/>
          <w:szCs w:val="20"/>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25022D">
      <w:pPr>
        <w:pStyle w:val="Titre1"/>
        <w:spacing w:before="0" w:beforeAutospacing="0" w:after="0" w:afterAutospacing="0"/>
        <w:textAlignment w:val="baseline"/>
        <w:rPr>
          <w:rFonts w:ascii="Arial" w:hAnsi="Arial" w:cs="Arial"/>
          <w:color w:val="111111"/>
          <w:sz w:val="36"/>
          <w:szCs w:val="36"/>
          <w:bdr w:val="none" w:sz="0" w:space="0" w:color="auto" w:frame="1"/>
        </w:rPr>
      </w:pPr>
    </w:p>
    <w:p w:rsidR="0025022D" w:rsidRDefault="0025022D" w:rsidP="0025022D">
      <w:pPr>
        <w:pStyle w:val="Titre1"/>
        <w:spacing w:before="0" w:beforeAutospacing="0" w:after="0" w:afterAutospacing="0"/>
        <w:textAlignment w:val="baseline"/>
        <w:rPr>
          <w:rFonts w:ascii="Arial" w:hAnsi="Arial" w:cs="Arial"/>
          <w:color w:val="111111"/>
          <w:sz w:val="36"/>
          <w:szCs w:val="36"/>
        </w:rPr>
      </w:pP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 Troisième feu de freinage robuste </w:t>
      </w:r>
      <w:r w:rsidR="009243F6">
        <w:rPr>
          <w:rFonts w:ascii="Arial" w:hAnsi="Arial" w:cs="Arial"/>
          <w:color w:val="111111"/>
          <w:sz w:val="36"/>
          <w:szCs w:val="36"/>
          <w:bdr w:val="none" w:sz="0" w:space="0" w:color="auto" w:frame="1"/>
        </w:rPr>
        <w:t xml:space="preserve">en </w:t>
      </w:r>
      <w:r>
        <w:rPr>
          <w:rFonts w:ascii="Arial" w:hAnsi="Arial" w:cs="Arial"/>
          <w:color w:val="111111"/>
          <w:sz w:val="36"/>
          <w:szCs w:val="36"/>
          <w:bdr w:val="none" w:sz="0" w:space="0" w:color="auto" w:frame="1"/>
        </w:rPr>
        <w:t>anneaux à LED</w:t>
      </w:r>
    </w:p>
    <w:p w:rsidR="009243F6" w:rsidRDefault="009243F6" w:rsidP="009243F6">
      <w:pPr>
        <w:rPr>
          <w:rStyle w:val="lev"/>
          <w:rFonts w:ascii="Arial" w:hAnsi="Arial" w:cs="Arial"/>
          <w:color w:val="111111"/>
          <w:sz w:val="20"/>
          <w:szCs w:val="20"/>
          <w:bdr w:val="none" w:sz="0" w:space="0" w:color="auto" w:frame="1"/>
        </w:rPr>
      </w:pPr>
    </w:p>
    <w:p w:rsidR="009243F6" w:rsidRDefault="009243F6" w:rsidP="009243F6">
      <w:pPr>
        <w:rPr>
          <w:rFonts w:ascii="Arial" w:hAnsi="Arial" w:cs="Arial"/>
          <w:color w:val="222222"/>
          <w:sz w:val="20"/>
          <w:szCs w:val="20"/>
          <w:shd w:val="clear" w:color="auto" w:fill="F8F9FA"/>
        </w:rPr>
      </w:pPr>
      <w:r>
        <w:rPr>
          <w:rStyle w:val="lev"/>
          <w:rFonts w:ascii="Arial" w:hAnsi="Arial" w:cs="Arial"/>
          <w:color w:val="111111"/>
          <w:sz w:val="20"/>
          <w:szCs w:val="20"/>
          <w:bdr w:val="none" w:sz="0" w:space="0" w:color="auto" w:frame="1"/>
        </w:rPr>
        <w:t xml:space="preserve">REF : RGG-1158506                            </w:t>
      </w:r>
      <w:r>
        <w:rPr>
          <w:rFonts w:ascii="Arial" w:hAnsi="Arial" w:cs="Arial"/>
          <w:color w:val="222222"/>
          <w:sz w:val="20"/>
          <w:szCs w:val="20"/>
          <w:shd w:val="clear" w:color="auto" w:fill="F8F9FA"/>
        </w:rPr>
        <w:t>Prix = 139€</w:t>
      </w:r>
    </w:p>
    <w:p w:rsidR="009243F6" w:rsidRDefault="009243F6" w:rsidP="009243F6">
      <w:pPr>
        <w:rPr>
          <w:rFonts w:ascii="Arial" w:hAnsi="Arial" w:cs="Arial"/>
          <w:color w:val="222222"/>
          <w:sz w:val="20"/>
          <w:szCs w:val="20"/>
          <w:shd w:val="clear" w:color="auto" w:fill="F8F9FA"/>
        </w:rPr>
      </w:pPr>
    </w:p>
    <w:p w:rsidR="009243F6" w:rsidRDefault="009243F6" w:rsidP="009243F6">
      <w:pPr>
        <w:rPr>
          <w:rFonts w:ascii="Arial" w:hAnsi="Arial" w:cs="Arial"/>
          <w:color w:val="222222"/>
          <w:sz w:val="20"/>
          <w:szCs w:val="20"/>
          <w:shd w:val="clear" w:color="auto" w:fill="F8F9FA"/>
        </w:rPr>
      </w:pPr>
      <w:r>
        <w:rPr>
          <w:noProof/>
          <w:lang w:eastAsia="fr-FR"/>
        </w:rPr>
        <w:drawing>
          <wp:inline distT="0" distB="0" distL="0" distR="0" wp14:anchorId="2A34065F" wp14:editId="28E53BBC">
            <wp:extent cx="2505075" cy="2505075"/>
            <wp:effectExtent l="0" t="0" r="9525" b="9525"/>
            <wp:docPr id="8" name="Image 8" descr="https://static.summitracing.com/global/images/prod/xlarge/rgg-1158506_nv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rgg-1158506_nv_xl.jpg?rep=Fa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Pr>
          <w:noProof/>
          <w:lang w:eastAsia="fr-FR"/>
        </w:rPr>
        <w:drawing>
          <wp:inline distT="0" distB="0" distL="0" distR="0" wp14:anchorId="431CEB01" wp14:editId="47704C52">
            <wp:extent cx="3219450" cy="3219450"/>
            <wp:effectExtent l="0" t="0" r="0" b="0"/>
            <wp:docPr id="9" name="Image 9" descr="https://static.summitracing.com/global/images/prod/xlarge/rgg-1158506_gk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rgg-1158506_gk_xl.jpg?re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25022D" w:rsidRDefault="009243F6">
      <w:pPr>
        <w:rPr>
          <w:noProof/>
          <w:lang w:eastAsia="fr-FR"/>
        </w:rPr>
      </w:pPr>
      <w:r w:rsidRPr="009243F6">
        <w:rPr>
          <w:noProof/>
          <w:lang w:eastAsia="fr-FR"/>
        </w:rPr>
        <w:t xml:space="preserve"> </w:t>
      </w:r>
    </w:p>
    <w:p w:rsidR="009243F6" w:rsidRDefault="009243F6">
      <w:pPr>
        <w:rPr>
          <w:rFonts w:ascii="Arial" w:hAnsi="Arial" w:cs="Arial"/>
          <w:color w:val="111111"/>
          <w:sz w:val="20"/>
          <w:szCs w:val="20"/>
          <w:bdr w:val="none" w:sz="0" w:space="0" w:color="auto" w:frame="1"/>
        </w:rPr>
      </w:pPr>
      <w:r>
        <w:rPr>
          <w:rFonts w:ascii="Arial" w:hAnsi="Arial" w:cs="Arial"/>
          <w:color w:val="111111"/>
          <w:sz w:val="20"/>
          <w:szCs w:val="20"/>
          <w:bdr w:val="none" w:sz="0" w:space="0" w:color="auto" w:frame="1"/>
        </w:rPr>
        <w:t xml:space="preserve">Les anneaux de DEL pour le troisième feu stop robuste de </w:t>
      </w:r>
      <w:proofErr w:type="spellStart"/>
      <w:r>
        <w:rPr>
          <w:rFonts w:ascii="Arial" w:hAnsi="Arial" w:cs="Arial"/>
          <w:color w:val="111111"/>
          <w:sz w:val="20"/>
          <w:szCs w:val="20"/>
          <w:bdr w:val="none" w:sz="0" w:space="0" w:color="auto" w:frame="1"/>
        </w:rPr>
        <w:t>Rugged</w:t>
      </w:r>
      <w:proofErr w:type="spellEnd"/>
      <w:r>
        <w:rPr>
          <w:rFonts w:ascii="Arial" w:hAnsi="Arial" w:cs="Arial"/>
          <w:color w:val="111111"/>
          <w:sz w:val="20"/>
          <w:szCs w:val="20"/>
          <w:bdr w:val="none" w:sz="0" w:space="0" w:color="auto" w:frame="1"/>
        </w:rPr>
        <w:t xml:space="preserve"> Ridge sont une excellente solution pour rétablir les normes de sécurité de votre Jeep et augmenter le «facteur de refroidissement» en même temps! Ces bagues uniques ajoutent un cercle étonnamment brillant de DEL rouge vif derrière votre roue de secours qui ne manquera pas d’attirer toute l’attention de tous ceux qui se trouvent à proximité. Ils sont équipés de connecteurs étanches, rendant les feux de freinage insensibles aux intempéries pour des performances par tous les temps. Les anneaux de DEL du troisième feu stop robuste </w:t>
      </w:r>
      <w:proofErr w:type="spellStart"/>
      <w:r>
        <w:rPr>
          <w:rFonts w:ascii="Arial" w:hAnsi="Arial" w:cs="Arial"/>
          <w:color w:val="111111"/>
          <w:sz w:val="20"/>
          <w:szCs w:val="20"/>
          <w:bdr w:val="none" w:sz="0" w:space="0" w:color="auto" w:frame="1"/>
        </w:rPr>
        <w:t>Rugged</w:t>
      </w:r>
      <w:proofErr w:type="spellEnd"/>
      <w:r>
        <w:rPr>
          <w:rFonts w:ascii="Arial" w:hAnsi="Arial" w:cs="Arial"/>
          <w:color w:val="111111"/>
          <w:sz w:val="20"/>
          <w:szCs w:val="20"/>
          <w:bdr w:val="none" w:sz="0" w:space="0" w:color="auto" w:frame="1"/>
        </w:rPr>
        <w:t xml:space="preserve"> Ridge fonctionnent avec différents diamètres de jante de 15 à 20 po. Sur les modèles Jeep CJ / YJ / TJ et JK dotés d’un gabarit de boulon à 5 ergots, de 4,5 po, 5 po ou 5,5 po. espacement.</w:t>
      </w: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9243F6" w:rsidRDefault="009243F6">
      <w:pPr>
        <w:rPr>
          <w:rFonts w:ascii="Arial" w:hAnsi="Arial" w:cs="Arial"/>
          <w:color w:val="111111"/>
          <w:sz w:val="20"/>
          <w:szCs w:val="20"/>
          <w:bdr w:val="none" w:sz="0" w:space="0" w:color="auto" w:frame="1"/>
        </w:rPr>
      </w:pPr>
    </w:p>
    <w:p w:rsidR="00BB77B8" w:rsidRDefault="00BB77B8">
      <w:pPr>
        <w:rPr>
          <w:rFonts w:ascii="Arial" w:hAnsi="Arial" w:cs="Arial"/>
          <w:color w:val="111111"/>
          <w:sz w:val="20"/>
          <w:szCs w:val="20"/>
          <w:bdr w:val="none" w:sz="0" w:space="0" w:color="auto" w:frame="1"/>
        </w:rPr>
      </w:pPr>
    </w:p>
    <w:p w:rsidR="00BB77B8" w:rsidRDefault="00BB77B8">
      <w:pPr>
        <w:rPr>
          <w:rFonts w:ascii="Arial" w:hAnsi="Arial" w:cs="Arial"/>
          <w:color w:val="111111"/>
          <w:sz w:val="20"/>
          <w:szCs w:val="20"/>
          <w:bdr w:val="none" w:sz="0" w:space="0" w:color="auto" w:frame="1"/>
        </w:rPr>
      </w:pPr>
    </w:p>
    <w:p w:rsidR="00BB77B8" w:rsidRDefault="00BB77B8">
      <w:pPr>
        <w:rPr>
          <w:rFonts w:ascii="Arial" w:hAnsi="Arial" w:cs="Arial"/>
          <w:color w:val="111111"/>
          <w:sz w:val="20"/>
          <w:szCs w:val="20"/>
          <w:bdr w:val="none" w:sz="0" w:space="0" w:color="auto" w:frame="1"/>
        </w:rPr>
      </w:pPr>
    </w:p>
    <w:p w:rsidR="00BB77B8" w:rsidRDefault="00BB77B8">
      <w:pPr>
        <w:rPr>
          <w:rFonts w:ascii="Arial" w:hAnsi="Arial" w:cs="Arial"/>
          <w:color w:val="111111"/>
          <w:sz w:val="20"/>
          <w:szCs w:val="20"/>
          <w:bdr w:val="none" w:sz="0" w:space="0" w:color="auto" w:frame="1"/>
        </w:rPr>
      </w:pPr>
    </w:p>
    <w:p w:rsidR="00BB77B8" w:rsidRDefault="00BB77B8">
      <w:pPr>
        <w:rPr>
          <w:rFonts w:ascii="Arial" w:hAnsi="Arial" w:cs="Arial"/>
          <w:color w:val="111111"/>
          <w:sz w:val="20"/>
          <w:szCs w:val="20"/>
          <w:bdr w:val="none" w:sz="0" w:space="0" w:color="auto" w:frame="1"/>
        </w:rPr>
      </w:pPr>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2,5 po. </w:t>
      </w:r>
      <w:proofErr w:type="spellStart"/>
      <w:r>
        <w:rPr>
          <w:rFonts w:ascii="Arial" w:hAnsi="Arial" w:cs="Arial"/>
          <w:color w:val="111111"/>
          <w:sz w:val="36"/>
          <w:szCs w:val="36"/>
          <w:bdr w:val="none" w:sz="0" w:space="0" w:color="auto" w:frame="1"/>
        </w:rPr>
        <w:t>TeraFlex</w:t>
      </w:r>
      <w:proofErr w:type="spellEnd"/>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TMI-1365210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522€</w:t>
      </w:r>
    </w:p>
    <w:p w:rsidR="001915AC" w:rsidRDefault="001915AC" w:rsidP="001915AC">
      <w:pPr>
        <w:pStyle w:val="Titre1"/>
        <w:spacing w:before="0" w:beforeAutospacing="0" w:after="0" w:afterAutospacing="0"/>
        <w:textAlignment w:val="baseline"/>
        <w:rPr>
          <w:rFonts w:ascii="Arial" w:hAnsi="Arial" w:cs="Arial"/>
          <w:color w:val="111111"/>
          <w:sz w:val="36"/>
          <w:szCs w:val="36"/>
        </w:rPr>
      </w:pPr>
    </w:p>
    <w:p w:rsidR="009243F6" w:rsidRDefault="001915AC">
      <w:r>
        <w:rPr>
          <w:noProof/>
          <w:lang w:eastAsia="fr-FR"/>
        </w:rPr>
        <w:drawing>
          <wp:inline distT="0" distB="0" distL="0" distR="0" wp14:anchorId="57886E6E" wp14:editId="259BD954">
            <wp:extent cx="5367867" cy="3019425"/>
            <wp:effectExtent l="0" t="0" r="4445" b="0"/>
            <wp:docPr id="11" name="Image 11" descr="https://static.summitracing.com/global/images/prod/xlarge/tmi-136521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365210_xl.jpg?rep=Fa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006" cy="3021753"/>
                    </a:xfrm>
                    <a:prstGeom prst="rect">
                      <a:avLst/>
                    </a:prstGeom>
                    <a:noFill/>
                    <a:ln>
                      <a:noFill/>
                    </a:ln>
                  </pic:spPr>
                </pic:pic>
              </a:graphicData>
            </a:graphic>
          </wp:inline>
        </w:drawing>
      </w:r>
    </w:p>
    <w:p w:rsidR="001915AC" w:rsidRDefault="001915AC"/>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2,5 po. avec amortisseurs </w:t>
      </w:r>
      <w:proofErr w:type="spellStart"/>
      <w:r>
        <w:rPr>
          <w:rFonts w:ascii="Arial" w:hAnsi="Arial" w:cs="Arial"/>
          <w:color w:val="111111"/>
          <w:sz w:val="36"/>
          <w:szCs w:val="36"/>
          <w:bdr w:val="none" w:sz="0" w:space="0" w:color="auto" w:frame="1"/>
        </w:rPr>
        <w:t>TeraFlex</w:t>
      </w:r>
      <w:proofErr w:type="spellEnd"/>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TMI-1365260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1097€</w:t>
      </w: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1915AC" w:rsidRDefault="001915AC">
      <w:r>
        <w:rPr>
          <w:noProof/>
          <w:lang w:eastAsia="fr-FR"/>
        </w:rPr>
        <w:drawing>
          <wp:inline distT="0" distB="0" distL="0" distR="0" wp14:anchorId="0D761F7C" wp14:editId="64C70341">
            <wp:extent cx="5738700" cy="3228975"/>
            <wp:effectExtent l="0" t="0" r="0" b="0"/>
            <wp:docPr id="13" name="Image 13" descr="https://static.summitracing.com/global/images/prod/xlarge/tmi-136526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365260_xl.jpg?rep=Fa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564" cy="3234525"/>
                    </a:xfrm>
                    <a:prstGeom prst="rect">
                      <a:avLst/>
                    </a:prstGeom>
                    <a:noFill/>
                    <a:ln>
                      <a:noFill/>
                    </a:ln>
                  </pic:spPr>
                </pic:pic>
              </a:graphicData>
            </a:graphic>
          </wp:inline>
        </w:drawing>
      </w:r>
    </w:p>
    <w:p w:rsidR="001915AC" w:rsidRDefault="001915AC"/>
    <w:p w:rsidR="00BB77B8" w:rsidRDefault="00BB77B8"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2,5 po. avec ressorts </w:t>
      </w:r>
      <w:proofErr w:type="spellStart"/>
      <w:r>
        <w:rPr>
          <w:rFonts w:ascii="Arial" w:hAnsi="Arial" w:cs="Arial"/>
          <w:color w:val="111111"/>
          <w:sz w:val="36"/>
          <w:szCs w:val="36"/>
          <w:bdr w:val="none" w:sz="0" w:space="0" w:color="auto" w:frame="1"/>
        </w:rPr>
        <w:t>TeraFlex</w:t>
      </w:r>
      <w:proofErr w:type="spellEnd"/>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TMI-1354010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1360€</w:t>
      </w: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1915AC" w:rsidRDefault="001915AC">
      <w:r>
        <w:rPr>
          <w:noProof/>
          <w:lang w:eastAsia="fr-FR"/>
        </w:rPr>
        <w:drawing>
          <wp:inline distT="0" distB="0" distL="0" distR="0" wp14:anchorId="5B4811D8" wp14:editId="1F86F2C7">
            <wp:extent cx="6105525" cy="3435376"/>
            <wp:effectExtent l="0" t="0" r="0" b="0"/>
            <wp:docPr id="14" name="Image 14" descr="https://static.summitracing.com/global/images/prod/xlarge/tmi-135401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354010_xl.jpg?rep=Fa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8971" cy="3437315"/>
                    </a:xfrm>
                    <a:prstGeom prst="rect">
                      <a:avLst/>
                    </a:prstGeom>
                    <a:noFill/>
                    <a:ln>
                      <a:noFill/>
                    </a:ln>
                  </pic:spPr>
                </pic:pic>
              </a:graphicData>
            </a:graphic>
          </wp:inline>
        </w:drawing>
      </w:r>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2,5 po. avec ressorts </w:t>
      </w:r>
      <w:proofErr w:type="spellStart"/>
      <w:r>
        <w:rPr>
          <w:rFonts w:ascii="Arial" w:hAnsi="Arial" w:cs="Arial"/>
          <w:color w:val="111111"/>
          <w:sz w:val="36"/>
          <w:szCs w:val="36"/>
          <w:bdr w:val="none" w:sz="0" w:space="0" w:color="auto" w:frame="1"/>
        </w:rPr>
        <w:t>TeraFlex</w:t>
      </w:r>
      <w:proofErr w:type="spellEnd"/>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TMI-1354050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1745€</w:t>
      </w: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p>
    <w:p w:rsidR="001915AC" w:rsidRDefault="001915AC">
      <w:r>
        <w:rPr>
          <w:noProof/>
          <w:lang w:eastAsia="fr-FR"/>
        </w:rPr>
        <w:drawing>
          <wp:inline distT="0" distB="0" distL="0" distR="0" wp14:anchorId="568A53EA" wp14:editId="1C3DFFBF">
            <wp:extent cx="6191250" cy="3483610"/>
            <wp:effectExtent l="0" t="0" r="0" b="2540"/>
            <wp:docPr id="15" name="Image 15" descr="https://static.summitracing.com/global/images/prod/xlarge/tmi-135405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354050_xl.jpg?re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9998" cy="3488532"/>
                    </a:xfrm>
                    <a:prstGeom prst="rect">
                      <a:avLst/>
                    </a:prstGeom>
                    <a:noFill/>
                    <a:ln>
                      <a:noFill/>
                    </a:ln>
                  </pic:spPr>
                </pic:pic>
              </a:graphicData>
            </a:graphic>
          </wp:inline>
        </w:drawing>
      </w:r>
    </w:p>
    <w:p w:rsidR="00BB77B8" w:rsidRDefault="00BB77B8"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3,5 po. avec ressorts </w:t>
      </w:r>
      <w:proofErr w:type="spellStart"/>
      <w:r>
        <w:rPr>
          <w:rFonts w:ascii="Arial" w:hAnsi="Arial" w:cs="Arial"/>
          <w:color w:val="111111"/>
          <w:sz w:val="36"/>
          <w:szCs w:val="36"/>
          <w:bdr w:val="none" w:sz="0" w:space="0" w:color="auto" w:frame="1"/>
        </w:rPr>
        <w:t>TeraFlex</w:t>
      </w:r>
      <w:proofErr w:type="spellEnd"/>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TMI-1355000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1295€</w:t>
      </w:r>
    </w:p>
    <w:p w:rsidR="001915AC" w:rsidRDefault="001915AC"/>
    <w:p w:rsidR="001915AC" w:rsidRDefault="001915AC">
      <w:r>
        <w:rPr>
          <w:noProof/>
          <w:lang w:eastAsia="fr-FR"/>
        </w:rPr>
        <w:drawing>
          <wp:inline distT="0" distB="0" distL="0" distR="0">
            <wp:extent cx="5724525" cy="3171387"/>
            <wp:effectExtent l="0" t="0" r="0" b="0"/>
            <wp:docPr id="16" name="Image 16" descr="https://static.summitracing.com/global/images/prod/xlarge/tmi-13550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355000_xl.jpg?rep=Fa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412" cy="3181851"/>
                    </a:xfrm>
                    <a:prstGeom prst="rect">
                      <a:avLst/>
                    </a:prstGeom>
                    <a:noFill/>
                    <a:ln>
                      <a:noFill/>
                    </a:ln>
                  </pic:spPr>
                </pic:pic>
              </a:graphicData>
            </a:graphic>
          </wp:inline>
        </w:drawing>
      </w:r>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4,5 po. avec ressorts </w:t>
      </w:r>
      <w:proofErr w:type="spellStart"/>
      <w:r>
        <w:rPr>
          <w:rFonts w:ascii="Arial" w:hAnsi="Arial" w:cs="Arial"/>
          <w:color w:val="111111"/>
          <w:sz w:val="36"/>
          <w:szCs w:val="36"/>
          <w:bdr w:val="none" w:sz="0" w:space="0" w:color="auto" w:frame="1"/>
        </w:rPr>
        <w:t>TeraFlex</w:t>
      </w:r>
      <w:proofErr w:type="spellEnd"/>
    </w:p>
    <w:p w:rsidR="001915AC" w:rsidRDefault="001915AC" w:rsidP="001915AC">
      <w:pPr>
        <w:pStyle w:val="Titre1"/>
        <w:spacing w:before="0" w:beforeAutospacing="0" w:after="0" w:afterAutospacing="0"/>
        <w:textAlignment w:val="baseline"/>
        <w:rPr>
          <w:rFonts w:ascii="Arial" w:hAnsi="Arial" w:cs="Arial"/>
          <w:color w:val="111111"/>
          <w:sz w:val="36"/>
          <w:szCs w:val="36"/>
          <w:bdr w:val="none" w:sz="0" w:space="0" w:color="auto" w:frame="1"/>
        </w:rPr>
      </w:pPr>
    </w:p>
    <w:p w:rsidR="001915AC" w:rsidRDefault="001915AC" w:rsidP="001915AC">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sidR="003B645E">
        <w:rPr>
          <w:rStyle w:val="lev"/>
          <w:rFonts w:ascii="Arial" w:hAnsi="Arial" w:cs="Arial"/>
          <w:color w:val="111111"/>
          <w:sz w:val="20"/>
          <w:szCs w:val="20"/>
          <w:bdr w:val="none" w:sz="0" w:space="0" w:color="auto" w:frame="1"/>
        </w:rPr>
        <w:t>TMI-1402002</w:t>
      </w:r>
      <w:r>
        <w:rPr>
          <w:rStyle w:val="lev"/>
          <w:rFonts w:ascii="Arial" w:hAnsi="Arial" w:cs="Arial"/>
          <w:color w:val="111111"/>
          <w:sz w:val="20"/>
          <w:szCs w:val="20"/>
          <w:bdr w:val="none" w:sz="0" w:space="0" w:color="auto" w:frame="1"/>
        </w:rPr>
        <w:t xml:space="preserve">                                 </w:t>
      </w:r>
      <w:r w:rsidRPr="00405201">
        <w:rPr>
          <w:rStyle w:val="lev"/>
          <w:rFonts w:ascii="Arial" w:hAnsi="Arial" w:cs="Arial"/>
          <w:b/>
          <w:color w:val="111111"/>
          <w:sz w:val="20"/>
          <w:szCs w:val="20"/>
          <w:bdr w:val="none" w:sz="0" w:space="0" w:color="auto" w:frame="1"/>
        </w:rPr>
        <w:t xml:space="preserve">Prix : </w:t>
      </w:r>
      <w:r w:rsidR="003B645E">
        <w:rPr>
          <w:rStyle w:val="lev"/>
          <w:rFonts w:ascii="Arial" w:hAnsi="Arial" w:cs="Arial"/>
          <w:b/>
          <w:color w:val="111111"/>
          <w:sz w:val="20"/>
          <w:szCs w:val="20"/>
          <w:bdr w:val="none" w:sz="0" w:space="0" w:color="auto" w:frame="1"/>
        </w:rPr>
        <w:t>1576</w:t>
      </w:r>
      <w:r>
        <w:rPr>
          <w:rStyle w:val="lev"/>
          <w:rFonts w:ascii="Arial" w:hAnsi="Arial" w:cs="Arial"/>
          <w:b/>
          <w:color w:val="111111"/>
          <w:sz w:val="20"/>
          <w:szCs w:val="20"/>
          <w:bdr w:val="none" w:sz="0" w:space="0" w:color="auto" w:frame="1"/>
        </w:rPr>
        <w:t>€</w:t>
      </w:r>
    </w:p>
    <w:p w:rsidR="001915AC" w:rsidRDefault="001915AC"/>
    <w:p w:rsidR="003B645E" w:rsidRDefault="003B645E">
      <w:r>
        <w:rPr>
          <w:noProof/>
          <w:lang w:eastAsia="fr-FR"/>
        </w:rPr>
        <w:drawing>
          <wp:inline distT="0" distB="0" distL="0" distR="0">
            <wp:extent cx="5762625" cy="3630456"/>
            <wp:effectExtent l="0" t="0" r="0" b="8255"/>
            <wp:docPr id="17" name="Image 17" descr="https://static.summitracing.com/global/images/prod/xlarge/tmi-1402002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tmi-1402002_xl.jpg?re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5862" cy="3663995"/>
                    </a:xfrm>
                    <a:prstGeom prst="rect">
                      <a:avLst/>
                    </a:prstGeom>
                    <a:noFill/>
                    <a:ln>
                      <a:noFill/>
                    </a:ln>
                  </pic:spPr>
                </pic:pic>
              </a:graphicData>
            </a:graphic>
          </wp:inline>
        </w:drawing>
      </w:r>
    </w:p>
    <w:p w:rsidR="00BB77B8" w:rsidRDefault="00BB77B8" w:rsidP="003B645E">
      <w:pPr>
        <w:pStyle w:val="Titre1"/>
        <w:spacing w:before="0" w:beforeAutospacing="0" w:after="0" w:afterAutospacing="0"/>
        <w:textAlignment w:val="baseline"/>
        <w:rPr>
          <w:rFonts w:ascii="Arial" w:hAnsi="Arial" w:cs="Arial"/>
          <w:color w:val="111111"/>
          <w:sz w:val="36"/>
          <w:szCs w:val="36"/>
          <w:bdr w:val="none" w:sz="0" w:space="0" w:color="auto" w:frame="1"/>
        </w:rPr>
      </w:pPr>
    </w:p>
    <w:p w:rsidR="003B645E" w:rsidRDefault="003B645E" w:rsidP="003B645E">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Kits d'élévation d'espacement de performance de 1,5 po.  </w:t>
      </w:r>
      <w:proofErr w:type="spellStart"/>
      <w:r>
        <w:rPr>
          <w:rFonts w:ascii="Arial" w:hAnsi="Arial" w:cs="Arial"/>
          <w:color w:val="111111"/>
          <w:sz w:val="36"/>
          <w:szCs w:val="36"/>
          <w:bdr w:val="none" w:sz="0" w:space="0" w:color="auto" w:frame="1"/>
        </w:rPr>
        <w:t>TeraFlex</w:t>
      </w:r>
      <w:proofErr w:type="spellEnd"/>
    </w:p>
    <w:p w:rsidR="003B645E" w:rsidRDefault="003B645E" w:rsidP="003B645E">
      <w:pPr>
        <w:pStyle w:val="Titre1"/>
        <w:spacing w:before="0" w:beforeAutospacing="0" w:after="0" w:afterAutospacing="0"/>
        <w:textAlignment w:val="baseline"/>
        <w:rPr>
          <w:rFonts w:ascii="Arial" w:hAnsi="Arial" w:cs="Arial"/>
          <w:color w:val="111111"/>
          <w:sz w:val="36"/>
          <w:szCs w:val="36"/>
          <w:bdr w:val="none" w:sz="0" w:space="0" w:color="auto" w:frame="1"/>
        </w:rPr>
      </w:pPr>
    </w:p>
    <w:p w:rsidR="003B645E" w:rsidRDefault="003B645E" w:rsidP="003B645E">
      <w:pPr>
        <w:pStyle w:val="Titre1"/>
        <w:spacing w:before="0" w:beforeAutospacing="0" w:after="0" w:afterAutospacing="0"/>
        <w:textAlignment w:val="baseline"/>
        <w:rPr>
          <w:rStyle w:val="lev"/>
          <w:rFonts w:ascii="Arial" w:hAnsi="Arial" w:cs="Arial"/>
          <w:b/>
          <w:color w:val="111111"/>
          <w:sz w:val="20"/>
          <w:szCs w:val="20"/>
          <w:bdr w:val="none" w:sz="0" w:space="0" w:color="auto" w:frame="1"/>
        </w:rPr>
      </w:pPr>
      <w:r w:rsidRPr="00405201">
        <w:rPr>
          <w:rStyle w:val="lev"/>
          <w:rFonts w:ascii="Arial" w:hAnsi="Arial" w:cs="Arial"/>
          <w:b/>
          <w:bCs/>
          <w:color w:val="111111"/>
          <w:sz w:val="22"/>
          <w:szCs w:val="22"/>
        </w:rPr>
        <w:t xml:space="preserve">REF : </w:t>
      </w:r>
      <w:r>
        <w:rPr>
          <w:rStyle w:val="lev"/>
          <w:rFonts w:ascii="Arial" w:hAnsi="Arial" w:cs="Arial"/>
          <w:color w:val="111111"/>
          <w:sz w:val="20"/>
          <w:szCs w:val="20"/>
          <w:bdr w:val="none" w:sz="0" w:space="0" w:color="auto" w:frame="1"/>
        </w:rPr>
        <w:t xml:space="preserve">TMI-1165200                                 </w:t>
      </w:r>
      <w:r w:rsidRPr="00405201">
        <w:rPr>
          <w:rStyle w:val="lev"/>
          <w:rFonts w:ascii="Arial" w:hAnsi="Arial" w:cs="Arial"/>
          <w:b/>
          <w:color w:val="111111"/>
          <w:sz w:val="20"/>
          <w:szCs w:val="20"/>
          <w:bdr w:val="none" w:sz="0" w:space="0" w:color="auto" w:frame="1"/>
        </w:rPr>
        <w:t xml:space="preserve">Prix : </w:t>
      </w:r>
      <w:r>
        <w:rPr>
          <w:rStyle w:val="lev"/>
          <w:rFonts w:ascii="Arial" w:hAnsi="Arial" w:cs="Arial"/>
          <w:b/>
          <w:color w:val="111111"/>
          <w:sz w:val="20"/>
          <w:szCs w:val="20"/>
          <w:bdr w:val="none" w:sz="0" w:space="0" w:color="auto" w:frame="1"/>
        </w:rPr>
        <w:t>299€</w:t>
      </w:r>
    </w:p>
    <w:p w:rsidR="003B645E" w:rsidRDefault="003B645E">
      <w:r>
        <w:rPr>
          <w:noProof/>
          <w:lang w:eastAsia="fr-FR"/>
        </w:rPr>
        <w:drawing>
          <wp:inline distT="0" distB="0" distL="0" distR="0" wp14:anchorId="415C3D43" wp14:editId="3A9704AD">
            <wp:extent cx="6210300" cy="3494329"/>
            <wp:effectExtent l="0" t="0" r="0" b="0"/>
            <wp:docPr id="18" name="Image 18" descr="https://static.summitracing.com/global/images/prod/xlarge/tmi-1165200_qw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165200_qw_xl.jpg?rep=Fa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4068" cy="3496449"/>
                    </a:xfrm>
                    <a:prstGeom prst="rect">
                      <a:avLst/>
                    </a:prstGeom>
                    <a:noFill/>
                    <a:ln>
                      <a:noFill/>
                    </a:ln>
                  </pic:spPr>
                </pic:pic>
              </a:graphicData>
            </a:graphic>
          </wp:inline>
        </w:drawing>
      </w:r>
    </w:p>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3B645E" w:rsidRDefault="003B645E"/>
    <w:p w:rsidR="00BB77B8" w:rsidRDefault="00BB77B8"/>
    <w:p w:rsidR="00BB77B8" w:rsidRDefault="00BB77B8"/>
    <w:p w:rsidR="003B645E" w:rsidRDefault="003B645E"/>
    <w:p w:rsidR="003B645E" w:rsidRDefault="003B645E" w:rsidP="003B645E">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ST2 de 2.5 po.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3B645E" w:rsidRDefault="003B645E"/>
    <w:p w:rsidR="003B645E" w:rsidRDefault="003B645E">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TMI-1512000                         Prix : 1709€</w:t>
      </w:r>
    </w:p>
    <w:p w:rsidR="003B645E" w:rsidRDefault="003B645E">
      <w:r>
        <w:rPr>
          <w:noProof/>
          <w:lang w:eastAsia="fr-FR"/>
        </w:rPr>
        <w:drawing>
          <wp:inline distT="0" distB="0" distL="0" distR="0" wp14:anchorId="51D30B55" wp14:editId="2D1181F6">
            <wp:extent cx="6134100" cy="4596486"/>
            <wp:effectExtent l="0" t="0" r="0" b="0"/>
            <wp:docPr id="19" name="Image 19" descr="https://static.summitracing.com/global/images/prod/xlarge/tmi-15120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512000_xl.jpg?rep=Fa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9156" cy="4600274"/>
                    </a:xfrm>
                    <a:prstGeom prst="rect">
                      <a:avLst/>
                    </a:prstGeom>
                    <a:noFill/>
                    <a:ln>
                      <a:noFill/>
                    </a:ln>
                  </pic:spPr>
                </pic:pic>
              </a:graphicData>
            </a:graphic>
          </wp:inline>
        </w:drawing>
      </w:r>
    </w:p>
    <w:p w:rsidR="003B645E" w:rsidRDefault="003B645E">
      <w:pPr>
        <w:rPr>
          <w:noProof/>
          <w:lang w:eastAsia="fr-FR"/>
        </w:rPr>
      </w:pPr>
      <w:r>
        <w:rPr>
          <w:noProof/>
          <w:lang w:eastAsia="fr-FR"/>
        </w:rPr>
        <w:drawing>
          <wp:inline distT="0" distB="0" distL="0" distR="0" wp14:anchorId="74100CD1" wp14:editId="2AF8D0C9">
            <wp:extent cx="3076575" cy="1730574"/>
            <wp:effectExtent l="0" t="0" r="0" b="3175"/>
            <wp:docPr id="20" name="Image 20" descr="https://static.summitracing.com/global/images/prod/xlarge/tmi-12530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253000_xl.jpg?rep=Fa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1976" cy="1739237"/>
                    </a:xfrm>
                    <a:prstGeom prst="rect">
                      <a:avLst/>
                    </a:prstGeom>
                    <a:noFill/>
                    <a:ln>
                      <a:noFill/>
                    </a:ln>
                  </pic:spPr>
                </pic:pic>
              </a:graphicData>
            </a:graphic>
          </wp:inline>
        </w:drawing>
      </w:r>
      <w:r w:rsidRPr="003B645E">
        <w:rPr>
          <w:noProof/>
          <w:lang w:eastAsia="fr-FR"/>
        </w:rPr>
        <w:t xml:space="preserve"> </w:t>
      </w:r>
      <w:r>
        <w:rPr>
          <w:noProof/>
          <w:lang w:eastAsia="fr-FR"/>
        </w:rPr>
        <w:drawing>
          <wp:inline distT="0" distB="0" distL="0" distR="0" wp14:anchorId="36A7D6E3" wp14:editId="641A3876">
            <wp:extent cx="2924175" cy="1793493"/>
            <wp:effectExtent l="0" t="0" r="0" b="0"/>
            <wp:docPr id="21" name="Image 21" descr="https://static.summitracing.com/global/images/prod/xlarge/tmi-1959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tmi-1959200_xl.jpg?rep=Fa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2777" cy="1798769"/>
                    </a:xfrm>
                    <a:prstGeom prst="rect">
                      <a:avLst/>
                    </a:prstGeom>
                    <a:noFill/>
                    <a:ln>
                      <a:noFill/>
                    </a:ln>
                  </pic:spPr>
                </pic:pic>
              </a:graphicData>
            </a:graphic>
          </wp:inline>
        </w:drawing>
      </w:r>
    </w:p>
    <w:p w:rsidR="003B645E" w:rsidRDefault="003B645E">
      <w:pPr>
        <w:rPr>
          <w:rFonts w:ascii="Arial" w:hAnsi="Arial" w:cs="Arial"/>
          <w:color w:val="111111"/>
          <w:sz w:val="20"/>
          <w:szCs w:val="20"/>
          <w:bdr w:val="none" w:sz="0" w:space="0" w:color="auto" w:frame="1"/>
        </w:rPr>
      </w:pPr>
    </w:p>
    <w:p w:rsidR="003B645E" w:rsidRPr="00EC2682" w:rsidRDefault="003B645E">
      <w:pPr>
        <w:rPr>
          <w:rFonts w:ascii="Arial" w:hAnsi="Arial" w:cs="Arial"/>
          <w:color w:val="111111"/>
          <w:bdr w:val="none" w:sz="0" w:space="0" w:color="auto" w:frame="1"/>
        </w:rPr>
      </w:pPr>
      <w:r w:rsidRPr="00EC2682">
        <w:rPr>
          <w:rFonts w:ascii="Arial" w:hAnsi="Arial" w:cs="Arial"/>
          <w:color w:val="111111"/>
          <w:bdr w:val="none" w:sz="0" w:space="0" w:color="auto" w:frame="1"/>
        </w:rPr>
        <w:t>Le kit comprend des butées de sécurité Falcon progressives, des coussinets de protection avant et arrière, des cales de butée avant et arrière, des barres de barre stabilisatrice plus longues à l’avant et à l’arrière ainsi que tout le matériel nécessaire. Le kit nécessite des roues avec un écartement arrière de 4,75 po ou moins.</w:t>
      </w:r>
    </w:p>
    <w:p w:rsidR="003B645E" w:rsidRDefault="003B645E">
      <w:pPr>
        <w:rPr>
          <w:rFonts w:ascii="Arial" w:hAnsi="Arial" w:cs="Arial"/>
          <w:color w:val="111111"/>
          <w:sz w:val="20"/>
          <w:szCs w:val="20"/>
          <w:bdr w:val="none" w:sz="0" w:space="0" w:color="auto" w:frame="1"/>
        </w:rPr>
      </w:pPr>
    </w:p>
    <w:p w:rsidR="003B645E" w:rsidRDefault="003B645E">
      <w:pPr>
        <w:rPr>
          <w:rFonts w:ascii="Arial" w:hAnsi="Arial" w:cs="Arial"/>
          <w:color w:val="111111"/>
          <w:sz w:val="20"/>
          <w:szCs w:val="20"/>
          <w:bdr w:val="none" w:sz="0" w:space="0" w:color="auto" w:frame="1"/>
        </w:rPr>
      </w:pPr>
    </w:p>
    <w:p w:rsidR="00BB77B8" w:rsidRDefault="00BB77B8" w:rsidP="003B645E">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3B645E">
      <w:pPr>
        <w:pStyle w:val="Titre1"/>
        <w:spacing w:before="0" w:beforeAutospacing="0" w:after="0" w:afterAutospacing="0"/>
        <w:textAlignment w:val="baseline"/>
        <w:rPr>
          <w:rFonts w:ascii="Arial" w:hAnsi="Arial" w:cs="Arial"/>
          <w:color w:val="111111"/>
          <w:sz w:val="36"/>
          <w:szCs w:val="36"/>
          <w:bdr w:val="none" w:sz="0" w:space="0" w:color="auto" w:frame="1"/>
        </w:rPr>
      </w:pPr>
    </w:p>
    <w:p w:rsidR="003B645E" w:rsidRDefault="003B645E" w:rsidP="003B645E">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ST2 avec amortisseurs de 2.5 po.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3B645E" w:rsidRDefault="003B645E" w:rsidP="003B645E"/>
    <w:p w:rsidR="003B645E" w:rsidRDefault="003B645E" w:rsidP="003B645E">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TMI-1512033                         Prix : 4589€</w:t>
      </w:r>
    </w:p>
    <w:p w:rsidR="00EC2682" w:rsidRDefault="00EC2682" w:rsidP="003B645E">
      <w:pPr>
        <w:rPr>
          <w:rStyle w:val="lev"/>
          <w:rFonts w:ascii="Arial" w:hAnsi="Arial" w:cs="Arial"/>
          <w:color w:val="111111"/>
          <w:sz w:val="20"/>
          <w:szCs w:val="20"/>
          <w:bdr w:val="none" w:sz="0" w:space="0" w:color="auto" w:frame="1"/>
        </w:rPr>
      </w:pPr>
    </w:p>
    <w:p w:rsidR="00EC2682" w:rsidRDefault="00EC2682" w:rsidP="003B645E">
      <w:pPr>
        <w:rPr>
          <w:rStyle w:val="lev"/>
          <w:rFonts w:ascii="Arial" w:hAnsi="Arial" w:cs="Arial"/>
          <w:color w:val="111111"/>
          <w:sz w:val="20"/>
          <w:szCs w:val="20"/>
          <w:bdr w:val="none" w:sz="0" w:space="0" w:color="auto" w:frame="1"/>
        </w:rPr>
      </w:pPr>
    </w:p>
    <w:p w:rsidR="003B645E" w:rsidRDefault="00EC2682">
      <w:r>
        <w:rPr>
          <w:noProof/>
          <w:lang w:eastAsia="fr-FR"/>
        </w:rPr>
        <w:drawing>
          <wp:inline distT="0" distB="0" distL="0" distR="0">
            <wp:extent cx="6894963" cy="4619625"/>
            <wp:effectExtent l="0" t="0" r="1270" b="0"/>
            <wp:docPr id="22" name="Image 22" descr="https://static.summitracing.com/global/images/prod/xlarge/tmi-1512033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tmi-1512033_xl.jpg?rep=Fa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1857" cy="4624244"/>
                    </a:xfrm>
                    <a:prstGeom prst="rect">
                      <a:avLst/>
                    </a:prstGeom>
                    <a:noFill/>
                    <a:ln>
                      <a:noFill/>
                    </a:ln>
                  </pic:spPr>
                </pic:pic>
              </a:graphicData>
            </a:graphic>
          </wp:inline>
        </w:drawing>
      </w:r>
    </w:p>
    <w:p w:rsidR="00EC2682" w:rsidRDefault="00EC2682"/>
    <w:p w:rsidR="00EC2682" w:rsidRDefault="00EC2682"/>
    <w:p w:rsidR="00EC2682" w:rsidRDefault="00EC2682">
      <w:pPr>
        <w:rPr>
          <w:rFonts w:ascii="Arial" w:hAnsi="Arial" w:cs="Arial"/>
          <w:color w:val="111111"/>
          <w:bdr w:val="none" w:sz="0" w:space="0" w:color="auto" w:frame="1"/>
        </w:rPr>
      </w:pPr>
      <w:r w:rsidRPr="00EC2682">
        <w:rPr>
          <w:rFonts w:ascii="Arial" w:hAnsi="Arial" w:cs="Arial"/>
          <w:color w:val="111111"/>
          <w:bdr w:val="none" w:sz="0" w:space="0" w:color="auto" w:frame="1"/>
        </w:rPr>
        <w:t>Le kit contient des amortisseurs Falcon 3.3. Le kit comprend les bras de commande arrière, un support de barre de guidage arrière, des butées de retenue progressives Falcon, des coussinets de butée de butée avant et arrière, des cales de butée de butée avant et arrière, des biellettes de barre stabilisatrice avant et arrière plus longues ainsi que tout le matériel nécessaire. Le kit nécessite des roues avec un écartement arrière de 4,75 po ou moins.</w:t>
      </w:r>
    </w:p>
    <w:p w:rsidR="00EC2682" w:rsidRDefault="00EC2682">
      <w:pPr>
        <w:rPr>
          <w:rFonts w:ascii="Arial" w:hAnsi="Arial" w:cs="Arial"/>
          <w:color w:val="111111"/>
          <w:bdr w:val="none" w:sz="0" w:space="0" w:color="auto" w:frame="1"/>
        </w:rPr>
      </w:pPr>
    </w:p>
    <w:p w:rsidR="00EC2682" w:rsidRDefault="00EC2682">
      <w:pPr>
        <w:rPr>
          <w:rFonts w:ascii="Arial" w:hAnsi="Arial" w:cs="Arial"/>
          <w:color w:val="111111"/>
          <w:bdr w:val="none" w:sz="0" w:space="0" w:color="auto" w:frame="1"/>
        </w:rPr>
      </w:pPr>
    </w:p>
    <w:p w:rsidR="00EC2682" w:rsidRDefault="00EC2682">
      <w:pPr>
        <w:rPr>
          <w:rFonts w:ascii="Arial" w:hAnsi="Arial" w:cs="Arial"/>
          <w:color w:val="111111"/>
          <w:bdr w:val="none" w:sz="0" w:space="0" w:color="auto" w:frame="1"/>
        </w:rPr>
      </w:pPr>
    </w:p>
    <w:p w:rsidR="00EC2682" w:rsidRDefault="00EC2682">
      <w:pPr>
        <w:rPr>
          <w:rFonts w:ascii="Arial" w:hAnsi="Arial" w:cs="Arial"/>
          <w:color w:val="111111"/>
          <w:bdr w:val="none" w:sz="0" w:space="0" w:color="auto" w:frame="1"/>
        </w:rPr>
      </w:pPr>
    </w:p>
    <w:p w:rsidR="00EC2682" w:rsidRDefault="00EC2682">
      <w:pPr>
        <w:rPr>
          <w:rFonts w:ascii="Arial" w:hAnsi="Arial" w:cs="Arial"/>
          <w:color w:val="111111"/>
          <w:bdr w:val="none" w:sz="0" w:space="0" w:color="auto" w:frame="1"/>
        </w:rPr>
      </w:pPr>
    </w:p>
    <w:p w:rsidR="00BB77B8" w:rsidRDefault="00BB77B8" w:rsidP="00EC2682">
      <w:pPr>
        <w:pStyle w:val="Titre1"/>
        <w:spacing w:before="0" w:beforeAutospacing="0" w:after="0" w:afterAutospacing="0"/>
        <w:textAlignment w:val="baseline"/>
        <w:rPr>
          <w:rFonts w:ascii="Arial" w:hAnsi="Arial" w:cs="Arial"/>
          <w:color w:val="111111"/>
          <w:sz w:val="36"/>
          <w:szCs w:val="36"/>
          <w:bdr w:val="none" w:sz="0" w:space="0" w:color="auto" w:frame="1"/>
        </w:rPr>
      </w:pPr>
    </w:p>
    <w:p w:rsidR="00EC2682" w:rsidRDefault="00EC2682" w:rsidP="00EC268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ST2 avec amortisseurs de 2.5 po.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C2682" w:rsidRDefault="00EC2682" w:rsidP="00EC2682"/>
    <w:p w:rsidR="00EC2682" w:rsidRDefault="00EC2682" w:rsidP="00EC2682">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TMI-1512021                         Prix : 2968€</w:t>
      </w:r>
    </w:p>
    <w:p w:rsidR="00EC2682" w:rsidRDefault="00EC2682" w:rsidP="00EC2682"/>
    <w:p w:rsidR="00EC2682" w:rsidRDefault="00EC2682" w:rsidP="00EC2682">
      <w:r>
        <w:rPr>
          <w:noProof/>
          <w:lang w:eastAsia="fr-FR"/>
        </w:rPr>
        <w:drawing>
          <wp:inline distT="0" distB="0" distL="0" distR="0">
            <wp:extent cx="7830958" cy="4667250"/>
            <wp:effectExtent l="0" t="0" r="0" b="0"/>
            <wp:docPr id="24" name="Image 24" descr="https://static.summitracing.com/global/images/prod/xlarge/tmi-151202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summitracing.com/global/images/prod/xlarge/tmi-1512021_xl.jpg?rep=Fa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5866" cy="4717855"/>
                    </a:xfrm>
                    <a:prstGeom prst="rect">
                      <a:avLst/>
                    </a:prstGeom>
                    <a:noFill/>
                    <a:ln>
                      <a:noFill/>
                    </a:ln>
                  </pic:spPr>
                </pic:pic>
              </a:graphicData>
            </a:graphic>
          </wp:inline>
        </w:drawing>
      </w:r>
    </w:p>
    <w:p w:rsidR="00EC2682" w:rsidRPr="00EC2682" w:rsidRDefault="00EC2682" w:rsidP="00EC2682"/>
    <w:p w:rsidR="00EC2682" w:rsidRDefault="00EC2682" w:rsidP="00EC2682"/>
    <w:p w:rsidR="00EC2682" w:rsidRDefault="00EC2682" w:rsidP="00EC2682">
      <w:pPr>
        <w:rPr>
          <w:rFonts w:ascii="Arial" w:hAnsi="Arial" w:cs="Arial"/>
          <w:color w:val="111111"/>
          <w:bdr w:val="none" w:sz="0" w:space="0" w:color="auto" w:frame="1"/>
        </w:rPr>
      </w:pPr>
      <w:r w:rsidRPr="00EC2682">
        <w:rPr>
          <w:rFonts w:ascii="Arial" w:hAnsi="Arial" w:cs="Arial"/>
          <w:color w:val="111111"/>
          <w:bdr w:val="none" w:sz="0" w:space="0" w:color="auto" w:frame="1"/>
        </w:rPr>
        <w:t>Le kit contient des amortisseurs Falcon 2.1. Le kit comprend les bras de commande arrière, un support de barre de guidage arrière, des butées de retenue progressives Falcon, des coussinets de butée de butée avant et arrière, des cales de butée de butée avant et arrière, des biellettes de barre stabilisatrice avant et arrière plus longues ainsi que tout le matériel nécessaire. Le kit nécessite des roues avec un écartement arrière de 4,75 po ou moins.</w:t>
      </w: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BB77B8" w:rsidRDefault="00BB77B8" w:rsidP="00EC2682">
      <w:pPr>
        <w:rPr>
          <w:rFonts w:ascii="Arial" w:hAnsi="Arial" w:cs="Arial"/>
          <w:color w:val="111111"/>
          <w:bdr w:val="none" w:sz="0" w:space="0" w:color="auto" w:frame="1"/>
        </w:rPr>
      </w:pPr>
    </w:p>
    <w:p w:rsidR="00BB77B8" w:rsidRDefault="00BB77B8" w:rsidP="00EC2682">
      <w:pPr>
        <w:rPr>
          <w:rFonts w:ascii="Arial" w:hAnsi="Arial" w:cs="Arial"/>
          <w:color w:val="111111"/>
          <w:bdr w:val="none" w:sz="0" w:space="0" w:color="auto" w:frame="1"/>
        </w:rPr>
      </w:pPr>
    </w:p>
    <w:p w:rsidR="00EC2682" w:rsidRDefault="00EC2682" w:rsidP="00EC268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ST3 de 3.5 po.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C2682" w:rsidRDefault="00EC2682" w:rsidP="00EC2682"/>
    <w:p w:rsidR="00EC2682" w:rsidRDefault="00EC2682" w:rsidP="00EC2682">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TMI-1513300                         Prix : 2015€</w:t>
      </w:r>
    </w:p>
    <w:p w:rsidR="00EC2682" w:rsidRDefault="00EC2682" w:rsidP="00EC2682">
      <w:r>
        <w:rPr>
          <w:noProof/>
          <w:lang w:eastAsia="fr-FR"/>
        </w:rPr>
        <w:drawing>
          <wp:inline distT="0" distB="0" distL="0" distR="0">
            <wp:extent cx="6219825" cy="4888782"/>
            <wp:effectExtent l="0" t="0" r="0" b="7620"/>
            <wp:docPr id="25" name="Image 25" descr="https://static.summitracing.com/global/images/prod/xlarge/tmi-15133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summitracing.com/global/images/prod/xlarge/tmi-1513300_xl.jpg?rep=Fa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3748" cy="4891865"/>
                    </a:xfrm>
                    <a:prstGeom prst="rect">
                      <a:avLst/>
                    </a:prstGeom>
                    <a:noFill/>
                    <a:ln>
                      <a:noFill/>
                    </a:ln>
                  </pic:spPr>
                </pic:pic>
              </a:graphicData>
            </a:graphic>
          </wp:inline>
        </w:drawing>
      </w:r>
    </w:p>
    <w:p w:rsidR="00EC2682" w:rsidRDefault="00EC2682" w:rsidP="00EC2682">
      <w:pPr>
        <w:rPr>
          <w:noProof/>
          <w:lang w:eastAsia="fr-FR"/>
        </w:rPr>
      </w:pPr>
      <w:r>
        <w:rPr>
          <w:noProof/>
          <w:lang w:eastAsia="fr-FR"/>
        </w:rPr>
        <w:drawing>
          <wp:inline distT="0" distB="0" distL="0" distR="0" wp14:anchorId="4DD36A40" wp14:editId="6A28B8F1">
            <wp:extent cx="3131739" cy="1762125"/>
            <wp:effectExtent l="0" t="0" r="0" b="0"/>
            <wp:docPr id="26" name="Image 26" descr="https://static.summitracing.com/global/images/prod/xlarge/tmi-193812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938125_xl.jpg?rep=Fa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4191" cy="1769131"/>
                    </a:xfrm>
                    <a:prstGeom prst="rect">
                      <a:avLst/>
                    </a:prstGeom>
                    <a:noFill/>
                    <a:ln>
                      <a:noFill/>
                    </a:ln>
                  </pic:spPr>
                </pic:pic>
              </a:graphicData>
            </a:graphic>
          </wp:inline>
        </w:drawing>
      </w:r>
      <w:r w:rsidRPr="00EC2682">
        <w:rPr>
          <w:noProof/>
          <w:lang w:eastAsia="fr-FR"/>
        </w:rPr>
        <w:t xml:space="preserve"> </w:t>
      </w:r>
      <w:r>
        <w:rPr>
          <w:noProof/>
          <w:lang w:eastAsia="fr-FR"/>
        </w:rPr>
        <w:drawing>
          <wp:inline distT="0" distB="0" distL="0" distR="0" wp14:anchorId="15539CFD" wp14:editId="67F0D5AC">
            <wp:extent cx="2857500" cy="1752600"/>
            <wp:effectExtent l="0" t="0" r="0" b="0"/>
            <wp:docPr id="27" name="Image 27" descr="https://static.summitracing.com/global/images/prod/xlarge/tmi-1959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tmi-1959200_xl.jpg?rep=Fa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3895" cy="1756522"/>
                    </a:xfrm>
                    <a:prstGeom prst="rect">
                      <a:avLst/>
                    </a:prstGeom>
                    <a:noFill/>
                    <a:ln>
                      <a:noFill/>
                    </a:ln>
                  </pic:spPr>
                </pic:pic>
              </a:graphicData>
            </a:graphic>
          </wp:inline>
        </w:drawing>
      </w:r>
    </w:p>
    <w:p w:rsidR="00BB77B8" w:rsidRDefault="00BB77B8" w:rsidP="00EC2682">
      <w:pPr>
        <w:rPr>
          <w:noProof/>
          <w:lang w:eastAsia="fr-FR"/>
        </w:rPr>
      </w:pPr>
    </w:p>
    <w:p w:rsidR="00EC2682" w:rsidRDefault="00EC2682" w:rsidP="00EC2682">
      <w:pPr>
        <w:rPr>
          <w:rFonts w:ascii="Arial" w:hAnsi="Arial" w:cs="Arial"/>
          <w:color w:val="111111"/>
          <w:bdr w:val="none" w:sz="0" w:space="0" w:color="auto" w:frame="1"/>
        </w:rPr>
      </w:pPr>
      <w:r w:rsidRPr="00EC2682">
        <w:rPr>
          <w:rFonts w:ascii="Arial" w:hAnsi="Arial" w:cs="Arial"/>
          <w:color w:val="111111"/>
          <w:bdr w:val="none" w:sz="0" w:space="0" w:color="auto" w:frame="1"/>
        </w:rPr>
        <w:t>Le kit comprend les supports de bras de commande avant, le support de barre de guidage avant, les coussinets de butée de butée avant et arrière, les cales de butée de butée arrière et arrière, les barres de barre stabilisatrice avant et arrière plus longues, les ancres de freins avant et tout le matériel nécessaire. Les modèles avec pare-chocs en plastique nécessitent le retrait des pare-éclaboussures de déflecteur de vent du pare-chocs à pare-chocs afin de pouvoir monter sur des pneus de 35 pouces ou plus.</w:t>
      </w:r>
    </w:p>
    <w:p w:rsidR="00EC2682" w:rsidRDefault="00EC2682" w:rsidP="00EC2682">
      <w:pPr>
        <w:rPr>
          <w:rFonts w:ascii="Arial" w:hAnsi="Arial" w:cs="Arial"/>
          <w:color w:val="111111"/>
          <w:bdr w:val="none" w:sz="0" w:space="0" w:color="auto" w:frame="1"/>
        </w:rPr>
      </w:pPr>
    </w:p>
    <w:p w:rsidR="00BB77B8" w:rsidRDefault="00BB77B8" w:rsidP="00EC2682">
      <w:pPr>
        <w:pStyle w:val="Titre1"/>
        <w:spacing w:before="0" w:beforeAutospacing="0" w:after="0" w:afterAutospacing="0"/>
        <w:textAlignment w:val="baseline"/>
        <w:rPr>
          <w:rFonts w:ascii="Arial" w:hAnsi="Arial" w:cs="Arial"/>
          <w:color w:val="111111"/>
          <w:sz w:val="36"/>
          <w:szCs w:val="36"/>
          <w:bdr w:val="none" w:sz="0" w:space="0" w:color="auto" w:frame="1"/>
        </w:rPr>
      </w:pPr>
    </w:p>
    <w:p w:rsidR="00EC2682" w:rsidRDefault="00EC2682" w:rsidP="00EC268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ST3 de 3.5 po. avec amortisseurs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C2682" w:rsidRDefault="00EC2682" w:rsidP="00EC2682"/>
    <w:p w:rsidR="00EC2682" w:rsidRDefault="00EC2682" w:rsidP="00EC2682">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TMI-1513321                         Prix : 3274€</w:t>
      </w:r>
    </w:p>
    <w:p w:rsidR="00EC2682" w:rsidRDefault="00EC2682" w:rsidP="00EC2682">
      <w:pPr>
        <w:rPr>
          <w:rStyle w:val="lev"/>
          <w:rFonts w:ascii="Arial" w:hAnsi="Arial" w:cs="Arial"/>
          <w:color w:val="111111"/>
          <w:sz w:val="20"/>
          <w:szCs w:val="20"/>
          <w:bdr w:val="none" w:sz="0" w:space="0" w:color="auto" w:frame="1"/>
        </w:rPr>
      </w:pPr>
    </w:p>
    <w:p w:rsidR="00EC2682" w:rsidRDefault="00EC2682" w:rsidP="00EC2682">
      <w:r>
        <w:rPr>
          <w:noProof/>
          <w:lang w:eastAsia="fr-FR"/>
        </w:rPr>
        <w:drawing>
          <wp:inline distT="0" distB="0" distL="0" distR="0" wp14:anchorId="1FFAE3C0" wp14:editId="1DCB2EE1">
            <wp:extent cx="6940843" cy="4724400"/>
            <wp:effectExtent l="0" t="0" r="0" b="0"/>
            <wp:docPr id="28" name="Image 28" descr="https://static.summitracing.com/global/images/prod/xlarge/tmi-151332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513321_xl.jpg?rep=Fa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48804" cy="4729819"/>
                    </a:xfrm>
                    <a:prstGeom prst="rect">
                      <a:avLst/>
                    </a:prstGeom>
                    <a:noFill/>
                    <a:ln>
                      <a:noFill/>
                    </a:ln>
                  </pic:spPr>
                </pic:pic>
              </a:graphicData>
            </a:graphic>
          </wp:inline>
        </w:drawing>
      </w:r>
    </w:p>
    <w:p w:rsidR="00EC2682" w:rsidRDefault="00EC2682" w:rsidP="00EC2682"/>
    <w:p w:rsidR="00EC2682" w:rsidRDefault="00EC2682" w:rsidP="00EC2682">
      <w:pPr>
        <w:rPr>
          <w:rFonts w:ascii="Arial" w:hAnsi="Arial" w:cs="Arial"/>
          <w:color w:val="111111"/>
          <w:bdr w:val="none" w:sz="0" w:space="0" w:color="auto" w:frame="1"/>
        </w:rPr>
      </w:pPr>
      <w:r w:rsidRPr="00EC2682">
        <w:rPr>
          <w:rFonts w:ascii="Arial" w:hAnsi="Arial" w:cs="Arial"/>
          <w:color w:val="111111"/>
          <w:bdr w:val="none" w:sz="0" w:space="0" w:color="auto" w:frame="1"/>
        </w:rPr>
        <w:t>Le kit contient des amortisseurs Falcon 2.1. Le kit comprend les supports de bras de commande avant, le support de barre de guidage avant, les coussinets de butée de butée avant et arrière, les cales de butée de butée avant et arrière, les barres de barre stabilisatrice avant et arrière plus longues, les ancres de freins avant et tout le matériel nécessaire. Les modèles avec pare-chocs en plastique nécessitent le retrait des pare-éclaboussures de déflecteur de vent du pare-chocs à pare-chocs afin de pouvoir monter sur des pneus de 35 pouces ou plus.</w:t>
      </w: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BB77B8" w:rsidRDefault="00BB77B8" w:rsidP="00EC2682">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EC2682">
      <w:pPr>
        <w:pStyle w:val="Titre1"/>
        <w:spacing w:before="0" w:beforeAutospacing="0" w:after="0" w:afterAutospacing="0"/>
        <w:textAlignment w:val="baseline"/>
        <w:rPr>
          <w:rFonts w:ascii="Arial" w:hAnsi="Arial" w:cs="Arial"/>
          <w:color w:val="111111"/>
          <w:sz w:val="36"/>
          <w:szCs w:val="36"/>
          <w:bdr w:val="none" w:sz="0" w:space="0" w:color="auto" w:frame="1"/>
        </w:rPr>
      </w:pPr>
    </w:p>
    <w:p w:rsidR="00EC2682" w:rsidRDefault="00EC2682" w:rsidP="00EC268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ST3 de 3.5 po. avec amortisseurs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C2682" w:rsidRDefault="00EC2682" w:rsidP="00EC2682"/>
    <w:p w:rsidR="00EC2682" w:rsidRPr="00EC2682" w:rsidRDefault="00EC2682" w:rsidP="00EC2682">
      <w:pPr>
        <w:rPr>
          <w:rFonts w:ascii="Arial" w:hAnsi="Arial" w:cs="Arial"/>
          <w:b/>
          <w:bCs/>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w:t>
      </w:r>
      <w:r w:rsidRPr="00EC2682">
        <w:rPr>
          <w:rStyle w:val="Titre1Car"/>
          <w:rFonts w:ascii="Arial" w:eastAsiaTheme="minorHAnsi" w:hAnsi="Arial" w:cs="Arial"/>
          <w:color w:val="111111"/>
          <w:sz w:val="20"/>
          <w:szCs w:val="20"/>
          <w:bdr w:val="none" w:sz="0" w:space="0" w:color="auto" w:frame="1"/>
        </w:rPr>
        <w:t xml:space="preserve"> </w:t>
      </w:r>
      <w:r>
        <w:rPr>
          <w:rStyle w:val="lev"/>
          <w:rFonts w:ascii="Arial" w:hAnsi="Arial" w:cs="Arial"/>
          <w:color w:val="111111"/>
          <w:sz w:val="20"/>
          <w:szCs w:val="20"/>
          <w:bdr w:val="none" w:sz="0" w:space="0" w:color="auto" w:frame="1"/>
        </w:rPr>
        <w:t>1513031                        Prix : 4175€</w:t>
      </w:r>
    </w:p>
    <w:p w:rsidR="00EC2682" w:rsidRDefault="00EC2682" w:rsidP="00EC2682"/>
    <w:p w:rsidR="00EC2682" w:rsidRDefault="00EC2682" w:rsidP="00EC2682"/>
    <w:p w:rsidR="00EC2682" w:rsidRDefault="00EC2682" w:rsidP="00EC2682">
      <w:r>
        <w:rPr>
          <w:noProof/>
          <w:lang w:eastAsia="fr-FR"/>
        </w:rPr>
        <w:drawing>
          <wp:inline distT="0" distB="0" distL="0" distR="0" wp14:anchorId="2BD375F5" wp14:editId="39264CAB">
            <wp:extent cx="7258509" cy="4819650"/>
            <wp:effectExtent l="0" t="0" r="0" b="0"/>
            <wp:docPr id="29" name="Image 29" descr="https://static.summitracing.com/global/images/prod/xlarge/tmi-151303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tmi-1513031_xl.jpg?rep=Fa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78645" cy="4833020"/>
                    </a:xfrm>
                    <a:prstGeom prst="rect">
                      <a:avLst/>
                    </a:prstGeom>
                    <a:noFill/>
                    <a:ln>
                      <a:noFill/>
                    </a:ln>
                  </pic:spPr>
                </pic:pic>
              </a:graphicData>
            </a:graphic>
          </wp:inline>
        </w:drawing>
      </w:r>
    </w:p>
    <w:p w:rsidR="00EC2682" w:rsidRPr="00EC2682" w:rsidRDefault="00EC2682" w:rsidP="00EC2682"/>
    <w:p w:rsidR="00EC2682" w:rsidRPr="00EC2682" w:rsidRDefault="00EC2682" w:rsidP="00EC2682"/>
    <w:p w:rsidR="00EC2682" w:rsidRPr="00EC2682" w:rsidRDefault="00EC2682" w:rsidP="00EC2682"/>
    <w:p w:rsidR="00EC2682" w:rsidRDefault="00EC2682" w:rsidP="00EC2682">
      <w:pPr>
        <w:rPr>
          <w:rFonts w:ascii="Arial" w:hAnsi="Arial" w:cs="Arial"/>
          <w:color w:val="111111"/>
          <w:bdr w:val="none" w:sz="0" w:space="0" w:color="auto" w:frame="1"/>
        </w:rPr>
      </w:pPr>
      <w:r w:rsidRPr="00EC2682">
        <w:rPr>
          <w:rFonts w:ascii="Arial" w:hAnsi="Arial" w:cs="Arial"/>
          <w:color w:val="111111"/>
          <w:bdr w:val="none" w:sz="0" w:space="0" w:color="auto" w:frame="1"/>
        </w:rPr>
        <w:t>Ce kit comprend les supports de bras de commande avant, le support de barre de guidage avant, les butées de protection Falcon Performance, les butées de butée avant et arrière, les cales de butée de butée avant et arrière, les barres de stabilisation plus longues avant et arrière, Les amortisseurs Falcon série 3.1 et tout le matériel nécessaire. Les modèles avec pare-chocs en plastique nécessitent le retrait des pare-éclaboussures de déflecteur de vent du pare-chocs à pare-chocs afin de pouvoir monter sur des pneus de 35 pouces ou plus.</w:t>
      </w:r>
    </w:p>
    <w:p w:rsidR="00EC2682" w:rsidRDefault="00EC2682" w:rsidP="00EC2682">
      <w:pPr>
        <w:rPr>
          <w:rFonts w:ascii="Arial" w:hAnsi="Arial" w:cs="Arial"/>
          <w:color w:val="111111"/>
          <w:bdr w:val="none" w:sz="0" w:space="0" w:color="auto" w:frame="1"/>
        </w:rPr>
      </w:pPr>
    </w:p>
    <w:p w:rsidR="00EC2682" w:rsidRDefault="00EC2682" w:rsidP="00EC2682">
      <w:pPr>
        <w:rPr>
          <w:rFonts w:ascii="Arial" w:hAnsi="Arial" w:cs="Arial"/>
          <w:color w:val="111111"/>
          <w:bdr w:val="none" w:sz="0" w:space="0" w:color="auto" w:frame="1"/>
        </w:rPr>
      </w:pPr>
    </w:p>
    <w:p w:rsidR="00036A31" w:rsidRDefault="00036A31" w:rsidP="00EC2682">
      <w:pPr>
        <w:rPr>
          <w:rFonts w:ascii="Arial" w:hAnsi="Arial" w:cs="Arial"/>
          <w:color w:val="111111"/>
          <w:bdr w:val="none" w:sz="0" w:space="0" w:color="auto" w:frame="1"/>
        </w:rPr>
      </w:pPr>
    </w:p>
    <w:p w:rsidR="00036A31" w:rsidRDefault="00036A31" w:rsidP="00EC2682">
      <w:pPr>
        <w:rPr>
          <w:rFonts w:ascii="Arial" w:hAnsi="Arial" w:cs="Arial"/>
          <w:color w:val="111111"/>
          <w:bdr w:val="none" w:sz="0" w:space="0" w:color="auto" w:frame="1"/>
        </w:rPr>
      </w:pPr>
    </w:p>
    <w:p w:rsidR="00EC2682" w:rsidRDefault="00EC2682" w:rsidP="00EC268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Systèmes de suspension Sport ST4 de 4.5 po.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C2682" w:rsidRDefault="00EC2682" w:rsidP="00EC2682"/>
    <w:p w:rsidR="00EC2682" w:rsidRDefault="00EC2682" w:rsidP="00EC2682">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TMI-1514000                         Prix : 2296€</w:t>
      </w:r>
    </w:p>
    <w:p w:rsidR="00EC2682" w:rsidRDefault="00EC2682" w:rsidP="00EC2682">
      <w:r>
        <w:rPr>
          <w:noProof/>
          <w:lang w:eastAsia="fr-FR"/>
        </w:rPr>
        <w:drawing>
          <wp:inline distT="0" distB="0" distL="0" distR="0">
            <wp:extent cx="6353175" cy="4519225"/>
            <wp:effectExtent l="0" t="0" r="0" b="0"/>
            <wp:docPr id="30" name="Image 30" descr="https://static.summitracing.com/global/images/prod/xlarge/tmi-1514000_re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summitracing.com/global/images/prod/xlarge/tmi-1514000_re_xl.jpg?rep=Fa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1134" cy="4524887"/>
                    </a:xfrm>
                    <a:prstGeom prst="rect">
                      <a:avLst/>
                    </a:prstGeom>
                    <a:noFill/>
                    <a:ln>
                      <a:noFill/>
                    </a:ln>
                  </pic:spPr>
                </pic:pic>
              </a:graphicData>
            </a:graphic>
          </wp:inline>
        </w:drawing>
      </w:r>
    </w:p>
    <w:p w:rsidR="00EC2682" w:rsidRDefault="00EC2682" w:rsidP="00EC2682">
      <w:pPr>
        <w:rPr>
          <w:noProof/>
          <w:lang w:eastAsia="fr-FR"/>
        </w:rPr>
      </w:pPr>
      <w:r>
        <w:rPr>
          <w:noProof/>
          <w:lang w:eastAsia="fr-FR"/>
        </w:rPr>
        <w:drawing>
          <wp:inline distT="0" distB="0" distL="0" distR="0" wp14:anchorId="34078844" wp14:editId="2003673B">
            <wp:extent cx="3181350" cy="1790039"/>
            <wp:effectExtent l="0" t="0" r="0" b="1270"/>
            <wp:docPr id="31" name="Image 31" descr="https://static.summitracing.com/global/images/prod/xlarge/tmi-193812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938125_xl.jpg?rep=Fa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2014" cy="1796039"/>
                    </a:xfrm>
                    <a:prstGeom prst="rect">
                      <a:avLst/>
                    </a:prstGeom>
                    <a:noFill/>
                    <a:ln>
                      <a:noFill/>
                    </a:ln>
                  </pic:spPr>
                </pic:pic>
              </a:graphicData>
            </a:graphic>
          </wp:inline>
        </w:drawing>
      </w:r>
      <w:r w:rsidRPr="00EC2682">
        <w:rPr>
          <w:noProof/>
          <w:lang w:eastAsia="fr-FR"/>
        </w:rPr>
        <w:t xml:space="preserve"> </w:t>
      </w:r>
      <w:r>
        <w:rPr>
          <w:noProof/>
          <w:lang w:eastAsia="fr-FR"/>
        </w:rPr>
        <w:drawing>
          <wp:inline distT="0" distB="0" distL="0" distR="0" wp14:anchorId="3D9C03B2" wp14:editId="2546A586">
            <wp:extent cx="2876550" cy="1764284"/>
            <wp:effectExtent l="0" t="0" r="0" b="7620"/>
            <wp:docPr id="32" name="Image 32" descr="https://static.summitracing.com/global/images/prod/xlarge/tmi-195920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tmi-1959200_xl.jpg?rep=Fa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2137" cy="1767710"/>
                    </a:xfrm>
                    <a:prstGeom prst="rect">
                      <a:avLst/>
                    </a:prstGeom>
                    <a:noFill/>
                    <a:ln>
                      <a:noFill/>
                    </a:ln>
                  </pic:spPr>
                </pic:pic>
              </a:graphicData>
            </a:graphic>
          </wp:inline>
        </w:drawing>
      </w:r>
    </w:p>
    <w:p w:rsidR="00EC2682" w:rsidRDefault="00EC2682" w:rsidP="00EC2682">
      <w:pPr>
        <w:rPr>
          <w:noProof/>
          <w:lang w:eastAsia="fr-FR"/>
        </w:rPr>
      </w:pPr>
    </w:p>
    <w:p w:rsidR="00EC2682" w:rsidRDefault="00EC2682" w:rsidP="00EC2682">
      <w:pPr>
        <w:rPr>
          <w:rFonts w:ascii="Arial" w:hAnsi="Arial" w:cs="Arial"/>
          <w:color w:val="111111"/>
          <w:bdr w:val="none" w:sz="0" w:space="0" w:color="auto" w:frame="1"/>
        </w:rPr>
      </w:pPr>
      <w:r w:rsidRPr="00EC2682">
        <w:rPr>
          <w:rFonts w:ascii="Arial" w:hAnsi="Arial" w:cs="Arial"/>
          <w:color w:val="111111"/>
          <w:bdr w:val="none" w:sz="0" w:space="0" w:color="auto" w:frame="1"/>
        </w:rPr>
        <w:t>Ce kit comprend des supports de barre de guidage forgés robustes à l’avant et à l’arrière, des coussinets de butée de butée avant et arrière, des cales de butée de butée avant et arrière, des biellettes de barres stabilisatrices plus longues à l’avant et à l’arrière, des ancres de freins avant et tout le matériel nécessaire. Les modèles avec pare-chocs en plastique nécessitent le retrait des pare-éclaboussures de déflecteur de vent du pare-chocs à pare-chocs afin de pouvoir monter sur des pneus de 35 pouces ou plus.</w:t>
      </w:r>
    </w:p>
    <w:p w:rsidR="00EC2682" w:rsidRDefault="00EC2682" w:rsidP="00EC2682">
      <w:pPr>
        <w:rPr>
          <w:rFonts w:ascii="Arial" w:hAnsi="Arial" w:cs="Arial"/>
          <w:color w:val="111111"/>
          <w:bdr w:val="none" w:sz="0" w:space="0" w:color="auto" w:frame="1"/>
        </w:rPr>
      </w:pPr>
    </w:p>
    <w:p w:rsidR="00036A31" w:rsidRDefault="00036A31" w:rsidP="00EC2682">
      <w:pPr>
        <w:rPr>
          <w:rFonts w:ascii="Arial" w:hAnsi="Arial" w:cs="Arial"/>
          <w:color w:val="111111"/>
          <w:bdr w:val="none" w:sz="0" w:space="0" w:color="auto" w:frame="1"/>
        </w:rPr>
      </w:pPr>
    </w:p>
    <w:p w:rsidR="00036A31" w:rsidRDefault="00036A31" w:rsidP="00EC2682">
      <w:pPr>
        <w:rPr>
          <w:rFonts w:ascii="Arial" w:hAnsi="Arial" w:cs="Arial"/>
          <w:color w:val="111111"/>
          <w:bdr w:val="none" w:sz="0" w:space="0" w:color="auto" w:frame="1"/>
        </w:rPr>
      </w:pPr>
    </w:p>
    <w:p w:rsidR="00EC2682" w:rsidRDefault="00EC2682" w:rsidP="00EC2682">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 xml:space="preserve">Systèmes de suspension Sport ST4 de 4.5 po. avec amortisseurs </w:t>
      </w:r>
      <w:proofErr w:type="spellStart"/>
      <w:r>
        <w:rPr>
          <w:rFonts w:ascii="Arial" w:hAnsi="Arial" w:cs="Arial"/>
          <w:color w:val="111111"/>
          <w:sz w:val="36"/>
          <w:szCs w:val="36"/>
          <w:bdr w:val="none" w:sz="0" w:space="0" w:color="auto" w:frame="1"/>
        </w:rPr>
        <w:t>TeraFlex</w:t>
      </w:r>
      <w:proofErr w:type="spellEnd"/>
      <w:r>
        <w:rPr>
          <w:rFonts w:ascii="Arial" w:hAnsi="Arial" w:cs="Arial"/>
          <w:color w:val="111111"/>
          <w:sz w:val="36"/>
          <w:szCs w:val="36"/>
          <w:bdr w:val="none" w:sz="0" w:space="0" w:color="auto" w:frame="1"/>
        </w:rPr>
        <w:t xml:space="preserve"> </w:t>
      </w:r>
    </w:p>
    <w:p w:rsidR="00EC2682" w:rsidRDefault="00EC2682" w:rsidP="00EC2682"/>
    <w:p w:rsidR="00EC2682" w:rsidRDefault="00EC2682" w:rsidP="00EC2682">
      <w:pPr>
        <w:rPr>
          <w:rStyle w:val="lev"/>
          <w:rFonts w:ascii="Arial" w:hAnsi="Arial" w:cs="Arial"/>
          <w:color w:val="111111"/>
          <w:sz w:val="20"/>
          <w:szCs w:val="20"/>
          <w:bdr w:val="none" w:sz="0" w:space="0" w:color="auto" w:frame="1"/>
        </w:rPr>
      </w:pPr>
      <w:r w:rsidRPr="003B645E">
        <w:rPr>
          <w:b/>
          <w:sz w:val="24"/>
          <w:szCs w:val="24"/>
        </w:rPr>
        <w:t>REF :</w:t>
      </w:r>
      <w:r>
        <w:t xml:space="preserve"> </w:t>
      </w:r>
      <w:r>
        <w:rPr>
          <w:rStyle w:val="lev"/>
          <w:rFonts w:ascii="Arial" w:hAnsi="Arial" w:cs="Arial"/>
          <w:color w:val="111111"/>
          <w:sz w:val="20"/>
          <w:szCs w:val="20"/>
          <w:bdr w:val="none" w:sz="0" w:space="0" w:color="auto" w:frame="1"/>
        </w:rPr>
        <w:t>TMI-</w:t>
      </w:r>
      <w:r w:rsidRPr="00EC2682">
        <w:rPr>
          <w:rStyle w:val="Titre1Car"/>
          <w:rFonts w:ascii="Arial" w:eastAsiaTheme="minorHAnsi" w:hAnsi="Arial" w:cs="Arial"/>
          <w:color w:val="111111"/>
          <w:sz w:val="20"/>
          <w:szCs w:val="20"/>
          <w:bdr w:val="none" w:sz="0" w:space="0" w:color="auto" w:frame="1"/>
        </w:rPr>
        <w:t xml:space="preserve"> </w:t>
      </w:r>
      <w:r>
        <w:rPr>
          <w:rStyle w:val="lev"/>
          <w:rFonts w:ascii="Arial" w:hAnsi="Arial" w:cs="Arial"/>
          <w:color w:val="111111"/>
          <w:sz w:val="20"/>
          <w:szCs w:val="20"/>
          <w:bdr w:val="none" w:sz="0" w:space="0" w:color="auto" w:frame="1"/>
        </w:rPr>
        <w:t>1514431                       Prix :</w:t>
      </w:r>
      <w:r w:rsidR="00BB77B8">
        <w:rPr>
          <w:rStyle w:val="lev"/>
          <w:rFonts w:ascii="Arial" w:hAnsi="Arial" w:cs="Arial"/>
          <w:color w:val="111111"/>
          <w:sz w:val="20"/>
          <w:szCs w:val="20"/>
          <w:bdr w:val="none" w:sz="0" w:space="0" w:color="auto" w:frame="1"/>
        </w:rPr>
        <w:t xml:space="preserve"> 4456</w:t>
      </w:r>
      <w:r>
        <w:rPr>
          <w:rStyle w:val="lev"/>
          <w:rFonts w:ascii="Arial" w:hAnsi="Arial" w:cs="Arial"/>
          <w:color w:val="111111"/>
          <w:sz w:val="20"/>
          <w:szCs w:val="20"/>
          <w:bdr w:val="none" w:sz="0" w:space="0" w:color="auto" w:frame="1"/>
        </w:rPr>
        <w:t>€</w:t>
      </w:r>
    </w:p>
    <w:p w:rsidR="00BB77B8" w:rsidRPr="00EC2682" w:rsidRDefault="00BB77B8" w:rsidP="00EC2682">
      <w:pPr>
        <w:rPr>
          <w:rFonts w:ascii="Arial" w:hAnsi="Arial" w:cs="Arial"/>
          <w:b/>
          <w:bCs/>
          <w:color w:val="111111"/>
          <w:sz w:val="20"/>
          <w:szCs w:val="20"/>
          <w:bdr w:val="none" w:sz="0" w:space="0" w:color="auto" w:frame="1"/>
        </w:rPr>
      </w:pPr>
    </w:p>
    <w:p w:rsidR="00BB77B8" w:rsidRDefault="00BB77B8" w:rsidP="00EC2682">
      <w:r>
        <w:rPr>
          <w:noProof/>
          <w:lang w:eastAsia="fr-FR"/>
        </w:rPr>
        <w:drawing>
          <wp:inline distT="0" distB="0" distL="0" distR="0" wp14:anchorId="7DC81F7C" wp14:editId="05D18343">
            <wp:extent cx="7044055" cy="4775869"/>
            <wp:effectExtent l="0" t="0" r="4445" b="5715"/>
            <wp:docPr id="33" name="Image 33" descr="https://static.summitracing.com/global/images/prod/xlarge/tmi-151443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tmi-1514431_xl.jpg?rep=Fa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58670" cy="4785778"/>
                    </a:xfrm>
                    <a:prstGeom prst="rect">
                      <a:avLst/>
                    </a:prstGeom>
                    <a:noFill/>
                    <a:ln>
                      <a:noFill/>
                    </a:ln>
                  </pic:spPr>
                </pic:pic>
              </a:graphicData>
            </a:graphic>
          </wp:inline>
        </w:drawing>
      </w:r>
    </w:p>
    <w:p w:rsidR="00BB77B8" w:rsidRPr="00BB77B8" w:rsidRDefault="00BB77B8" w:rsidP="00BB77B8"/>
    <w:p w:rsidR="00BB77B8" w:rsidRDefault="00BB77B8" w:rsidP="00BB77B8"/>
    <w:p w:rsidR="00EC2682" w:rsidRDefault="00BB77B8" w:rsidP="00BB77B8">
      <w:pPr>
        <w:tabs>
          <w:tab w:val="left" w:pos="3255"/>
        </w:tabs>
        <w:rPr>
          <w:rFonts w:ascii="Arial" w:hAnsi="Arial" w:cs="Arial"/>
          <w:color w:val="111111"/>
          <w:bdr w:val="none" w:sz="0" w:space="0" w:color="auto" w:frame="1"/>
        </w:rPr>
      </w:pPr>
      <w:r w:rsidRPr="00BB77B8">
        <w:t xml:space="preserve">Le </w:t>
      </w:r>
      <w:r w:rsidRPr="00BB77B8">
        <w:rPr>
          <w:rFonts w:ascii="Arial" w:hAnsi="Arial" w:cs="Arial"/>
          <w:color w:val="111111"/>
          <w:bdr w:val="none" w:sz="0" w:space="0" w:color="auto" w:frame="1"/>
        </w:rPr>
        <w:t>kit contient des amortisseurs Falcon 3.1. Le kit comprend des supports de barre de guidage forgés robustes à l’avant et à l’arrière, des coussinets de butée de butée avant et arrière, des cales de butée de butée avant et arrière, des barres de barre stabilisatrice plus longues à l’avant et à l'arrière, des ancres de freins avant et tout le matériel nécessaire. Les modèles avec pare-chocs en plastique nécessitent le retrait des pare-éclaboussures de déflecteur de vent du pare-chocs à pare-chocs afin de pouvoir monter sur des pneus de 35 pouces ou plus.</w:t>
      </w:r>
    </w:p>
    <w:p w:rsidR="00BB77B8" w:rsidRDefault="00BB77B8" w:rsidP="00BB77B8">
      <w:pPr>
        <w:tabs>
          <w:tab w:val="left" w:pos="3255"/>
        </w:tabs>
        <w:rPr>
          <w:rFonts w:ascii="Arial" w:hAnsi="Arial" w:cs="Arial"/>
          <w:color w:val="111111"/>
          <w:bdr w:val="none" w:sz="0" w:space="0" w:color="auto" w:frame="1"/>
        </w:rPr>
      </w:pPr>
    </w:p>
    <w:p w:rsidR="00BB77B8" w:rsidRDefault="00BB77B8" w:rsidP="00BB77B8">
      <w:pPr>
        <w:tabs>
          <w:tab w:val="left" w:pos="3255"/>
        </w:tabs>
        <w:rPr>
          <w:rFonts w:ascii="Arial" w:hAnsi="Arial" w:cs="Arial"/>
          <w:color w:val="111111"/>
          <w:bdr w:val="none" w:sz="0" w:space="0" w:color="auto" w:frame="1"/>
        </w:rPr>
      </w:pPr>
    </w:p>
    <w:p w:rsidR="00BB77B8" w:rsidRDefault="00BB77B8" w:rsidP="00BB77B8">
      <w:pPr>
        <w:tabs>
          <w:tab w:val="left" w:pos="3255"/>
        </w:tabs>
        <w:rPr>
          <w:rFonts w:ascii="Arial" w:hAnsi="Arial" w:cs="Arial"/>
          <w:color w:val="111111"/>
          <w:bdr w:val="none" w:sz="0" w:space="0" w:color="auto" w:frame="1"/>
        </w:rPr>
      </w:pPr>
    </w:p>
    <w:p w:rsidR="00BB77B8" w:rsidRDefault="00BB77B8" w:rsidP="00BB77B8">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BB77B8">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BB77B8">
      <w:pPr>
        <w:pStyle w:val="Titre1"/>
        <w:spacing w:before="0" w:beforeAutospacing="0" w:after="0" w:afterAutospacing="0"/>
        <w:textAlignment w:val="baseline"/>
        <w:rPr>
          <w:rFonts w:ascii="Arial" w:hAnsi="Arial" w:cs="Arial"/>
          <w:color w:val="111111"/>
          <w:sz w:val="36"/>
          <w:szCs w:val="36"/>
          <w:bdr w:val="none" w:sz="0" w:space="0" w:color="auto" w:frame="1"/>
        </w:rPr>
      </w:pPr>
    </w:p>
    <w:p w:rsidR="00BB77B8" w:rsidRDefault="00BB77B8" w:rsidP="00BB77B8">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XRC</w:t>
      </w:r>
    </w:p>
    <w:p w:rsidR="00BB77B8" w:rsidRDefault="00BB77B8" w:rsidP="00BB77B8">
      <w:pPr>
        <w:rPr>
          <w:rFonts w:ascii="Arial" w:hAnsi="Arial" w:cs="Arial"/>
          <w:color w:val="222222"/>
          <w:shd w:val="clear" w:color="auto" w:fill="F8F9FA"/>
        </w:rPr>
      </w:pPr>
    </w:p>
    <w:p w:rsidR="00BB77B8" w:rsidRDefault="00BB77B8" w:rsidP="00BB77B8">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SMT-77807                   Prix : 959 €</w:t>
      </w:r>
    </w:p>
    <w:p w:rsidR="00BB77B8" w:rsidRDefault="00BB77B8" w:rsidP="00BB77B8">
      <w:pPr>
        <w:tabs>
          <w:tab w:val="left" w:pos="3255"/>
        </w:tabs>
      </w:pPr>
      <w:r>
        <w:rPr>
          <w:noProof/>
          <w:lang w:eastAsia="fr-FR"/>
        </w:rPr>
        <w:drawing>
          <wp:inline distT="0" distB="0" distL="0" distR="0" wp14:anchorId="67355A32" wp14:editId="04D225E1">
            <wp:extent cx="3305175" cy="3305175"/>
            <wp:effectExtent l="0" t="0" r="9525" b="9525"/>
            <wp:docPr id="34" name="Image 34" descr="https://static.summitracing.com/global/images/prod/xlarge/smt-77807_ep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77807_ep_xl.jpg?rep=Fa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r>
        <w:rPr>
          <w:noProof/>
          <w:lang w:eastAsia="fr-FR"/>
        </w:rPr>
        <w:drawing>
          <wp:inline distT="0" distB="0" distL="0" distR="0" wp14:anchorId="6C445810" wp14:editId="6311C9D4">
            <wp:extent cx="3286125" cy="3286125"/>
            <wp:effectExtent l="0" t="0" r="9525" b="9525"/>
            <wp:docPr id="35" name="Image 35" descr="https://static.summitracing.com/global/images/prod/xlarge/smt-77807_b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smt-77807_bt_xl.jpg?rep=Fa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rsidR="00036A31" w:rsidRDefault="00036A31" w:rsidP="00BB77B8">
      <w:pPr>
        <w:tabs>
          <w:tab w:val="left" w:pos="3255"/>
        </w:tabs>
      </w:pPr>
      <w:r>
        <w:rPr>
          <w:noProof/>
          <w:lang w:eastAsia="fr-FR"/>
        </w:rPr>
        <w:drawing>
          <wp:inline distT="0" distB="0" distL="0" distR="0" wp14:anchorId="2EEAD3D9" wp14:editId="312E7AEE">
            <wp:extent cx="5095875" cy="5095875"/>
            <wp:effectExtent l="0" t="0" r="9525" b="9525"/>
            <wp:docPr id="36" name="Image 36" descr="https://static.summitracing.com/global/images/prod/xlarge/smt-77807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smt-77807_xl.jpg?rep=Fa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rsidR="00036A31" w:rsidRDefault="00036A31" w:rsidP="00BB77B8">
      <w:pPr>
        <w:tabs>
          <w:tab w:val="left" w:pos="3255"/>
        </w:tabs>
      </w:pPr>
    </w:p>
    <w:p w:rsidR="00036A31" w:rsidRDefault="00036A31" w:rsidP="00036A31">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arrière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XRC</w:t>
      </w:r>
    </w:p>
    <w:p w:rsidR="00036A31" w:rsidRDefault="00036A31" w:rsidP="00036A31">
      <w:pPr>
        <w:rPr>
          <w:rFonts w:ascii="Arial" w:hAnsi="Arial" w:cs="Arial"/>
          <w:color w:val="222222"/>
          <w:shd w:val="clear" w:color="auto" w:fill="F8F9FA"/>
        </w:rPr>
      </w:pPr>
    </w:p>
    <w:p w:rsidR="00036A31" w:rsidRDefault="00036A31" w:rsidP="00036A31">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SMT-77858                   Prix : 959 €</w:t>
      </w:r>
    </w:p>
    <w:p w:rsidR="00036A31" w:rsidRDefault="00036A31" w:rsidP="00BB77B8">
      <w:pPr>
        <w:tabs>
          <w:tab w:val="left" w:pos="3255"/>
        </w:tabs>
        <w:rPr>
          <w:noProof/>
          <w:lang w:eastAsia="fr-FR"/>
        </w:rPr>
      </w:pPr>
      <w:r>
        <w:rPr>
          <w:noProof/>
          <w:lang w:eastAsia="fr-FR"/>
        </w:rPr>
        <w:drawing>
          <wp:inline distT="0" distB="0" distL="0" distR="0" wp14:anchorId="58BD339F" wp14:editId="7B73D97F">
            <wp:extent cx="3019425" cy="3019425"/>
            <wp:effectExtent l="0" t="0" r="9525" b="9525"/>
            <wp:docPr id="37" name="Image 37" descr="https://static.summitracing.com/global/images/prod/xlarge/smt-77858_jy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77858_jy_xl.jpg?rep=Fa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r w:rsidRPr="00036A31">
        <w:rPr>
          <w:noProof/>
          <w:lang w:eastAsia="fr-FR"/>
        </w:rPr>
        <w:t xml:space="preserve"> </w:t>
      </w:r>
      <w:r>
        <w:rPr>
          <w:noProof/>
          <w:lang w:eastAsia="fr-FR"/>
        </w:rPr>
        <w:drawing>
          <wp:inline distT="0" distB="0" distL="0" distR="0" wp14:anchorId="27EF8E81" wp14:editId="2C3AC3E1">
            <wp:extent cx="3578860" cy="3578860"/>
            <wp:effectExtent l="0" t="0" r="2540" b="2540"/>
            <wp:docPr id="38" name="Image 38" descr="https://static.summitracing.com/global/images/prod/xlarge/smt-77858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smt-77858_xl.jpg?rep=Fa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78860" cy="3578860"/>
                    </a:xfrm>
                    <a:prstGeom prst="rect">
                      <a:avLst/>
                    </a:prstGeom>
                    <a:noFill/>
                    <a:ln>
                      <a:noFill/>
                    </a:ln>
                  </pic:spPr>
                </pic:pic>
              </a:graphicData>
            </a:graphic>
          </wp:inline>
        </w:drawing>
      </w:r>
      <w:r>
        <w:rPr>
          <w:noProof/>
          <w:lang w:eastAsia="fr-FR"/>
        </w:rPr>
        <w:drawing>
          <wp:inline distT="0" distB="0" distL="0" distR="0" wp14:anchorId="05AAD337" wp14:editId="3C4E97EA">
            <wp:extent cx="4829175" cy="4829175"/>
            <wp:effectExtent l="0" t="0" r="9525" b="9525"/>
            <wp:docPr id="39" name="Image 39" descr="https://static.summitracing.com/global/images/prod/xlarge/smt-77858_xt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smt-77858_xt_xl.jpg?rep=Tru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29175" cy="4829175"/>
                    </a:xfrm>
                    <a:prstGeom prst="rect">
                      <a:avLst/>
                    </a:prstGeom>
                    <a:noFill/>
                    <a:ln>
                      <a:noFill/>
                    </a:ln>
                  </pic:spPr>
                </pic:pic>
              </a:graphicData>
            </a:graphic>
          </wp:inline>
        </w:drawing>
      </w:r>
    </w:p>
    <w:p w:rsidR="00036A31" w:rsidRDefault="00036A31" w:rsidP="00BB77B8">
      <w:pPr>
        <w:tabs>
          <w:tab w:val="left" w:pos="3255"/>
        </w:tabs>
        <w:rPr>
          <w:noProof/>
          <w:lang w:eastAsia="fr-FR"/>
        </w:rPr>
      </w:pPr>
    </w:p>
    <w:p w:rsidR="00036A31" w:rsidRDefault="00036A31" w:rsidP="00036A31">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en acier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036A31" w:rsidRDefault="00036A31" w:rsidP="00036A31">
      <w:pPr>
        <w:rPr>
          <w:rFonts w:ascii="Arial" w:hAnsi="Arial" w:cs="Arial"/>
          <w:color w:val="222222"/>
          <w:shd w:val="clear" w:color="auto" w:fill="F8F9FA"/>
        </w:rPr>
      </w:pPr>
    </w:p>
    <w:p w:rsidR="00036A31" w:rsidRDefault="00036A31" w:rsidP="00036A31">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RGG-1154841                   Prix : 719 €</w:t>
      </w:r>
    </w:p>
    <w:p w:rsidR="00036A31" w:rsidRDefault="00036A31" w:rsidP="00BB77B8">
      <w:pPr>
        <w:tabs>
          <w:tab w:val="left" w:pos="3255"/>
        </w:tabs>
      </w:pPr>
      <w:r>
        <w:rPr>
          <w:noProof/>
          <w:lang w:eastAsia="fr-FR"/>
        </w:rPr>
        <w:drawing>
          <wp:inline distT="0" distB="0" distL="0" distR="0" wp14:anchorId="55EC5893" wp14:editId="18D5A0CD">
            <wp:extent cx="3390900" cy="3390900"/>
            <wp:effectExtent l="0" t="0" r="0" b="0"/>
            <wp:docPr id="40" name="Image 40" descr="https://static.summitracing.com/global/images/prod/xlarge/rgg-1154841_ef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rgg-1154841_ef_xl.jpg?rep=Fa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r w:rsidRPr="00036A31">
        <w:t xml:space="preserve"> </w:t>
      </w:r>
      <w:r>
        <w:rPr>
          <w:noProof/>
          <w:lang w:eastAsia="fr-FR"/>
        </w:rPr>
        <w:drawing>
          <wp:inline distT="0" distB="0" distL="0" distR="0">
            <wp:extent cx="5362575" cy="5362575"/>
            <wp:effectExtent l="0" t="0" r="9525" b="9525"/>
            <wp:docPr id="41" name="Image 41" descr="https://static.summitracing.com/global/images/prod/xlarge/rgg-1154841_gk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summitracing.com/global/images/prod/xlarge/rgg-1154841_gk_xl.jpg?rep=Fal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2575" cy="5362575"/>
                    </a:xfrm>
                    <a:prstGeom prst="rect">
                      <a:avLst/>
                    </a:prstGeom>
                    <a:noFill/>
                    <a:ln>
                      <a:noFill/>
                    </a:ln>
                  </pic:spPr>
                </pic:pic>
              </a:graphicData>
            </a:graphic>
          </wp:inline>
        </w:drawing>
      </w:r>
    </w:p>
    <w:p w:rsidR="00036A31" w:rsidRDefault="00036A31" w:rsidP="00036A31">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arrière en acier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036A31" w:rsidRDefault="00036A31" w:rsidP="00036A31">
      <w:pPr>
        <w:rPr>
          <w:rFonts w:ascii="Arial" w:hAnsi="Arial" w:cs="Arial"/>
          <w:color w:val="222222"/>
          <w:shd w:val="clear" w:color="auto" w:fill="F8F9FA"/>
        </w:rPr>
      </w:pPr>
    </w:p>
    <w:p w:rsidR="00036A31" w:rsidRDefault="00036A31" w:rsidP="00036A31">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RGG-1154851                  Prix : 719 €</w:t>
      </w:r>
    </w:p>
    <w:p w:rsidR="00036A31" w:rsidRDefault="00036A31" w:rsidP="00BB77B8">
      <w:pPr>
        <w:tabs>
          <w:tab w:val="left" w:pos="3255"/>
        </w:tabs>
        <w:rPr>
          <w:noProof/>
          <w:lang w:eastAsia="fr-FR"/>
        </w:rPr>
      </w:pPr>
      <w:r>
        <w:rPr>
          <w:noProof/>
          <w:lang w:eastAsia="fr-FR"/>
        </w:rPr>
        <w:drawing>
          <wp:inline distT="0" distB="0" distL="0" distR="0">
            <wp:extent cx="3209925" cy="3209925"/>
            <wp:effectExtent l="0" t="0" r="9525" b="9525"/>
            <wp:docPr id="42" name="Image 42" descr="https://static.summitracing.com/global/images/prod/xlarge/rgg-1154851_gy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summitracing.com/global/images/prod/xlarge/rgg-1154851_gy_xl.jpg?rep=Fal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r w:rsidRPr="00036A31">
        <w:rPr>
          <w:noProof/>
          <w:lang w:eastAsia="fr-FR"/>
        </w:rPr>
        <w:t xml:space="preserve"> </w:t>
      </w:r>
      <w:r>
        <w:rPr>
          <w:noProof/>
          <w:lang w:eastAsia="fr-FR"/>
        </w:rPr>
        <w:drawing>
          <wp:inline distT="0" distB="0" distL="0" distR="0" wp14:anchorId="091E76C9" wp14:editId="70BFC3E6">
            <wp:extent cx="3048000" cy="3048000"/>
            <wp:effectExtent l="0" t="0" r="0" b="0"/>
            <wp:docPr id="43" name="Image 43" descr="https://static.summitracing.com/global/images/prod/xlarge/rgg-1154851_xc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rgg-1154851_xc_xl.jpg?rep=Fal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Pr>
          <w:noProof/>
          <w:lang w:eastAsia="fr-FR"/>
        </w:rPr>
        <w:drawing>
          <wp:inline distT="0" distB="0" distL="0" distR="0" wp14:anchorId="0D93218D" wp14:editId="607AE0C2">
            <wp:extent cx="5057775" cy="5057775"/>
            <wp:effectExtent l="0" t="0" r="9525" b="9525"/>
            <wp:docPr id="44" name="Image 44" descr="https://static.summitracing.com/global/images/prod/xlarge/rgg-1154851_gf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rgg-1154851_gf_xl.jpg?rep=Fa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7775" cy="5057775"/>
                    </a:xfrm>
                    <a:prstGeom prst="rect">
                      <a:avLst/>
                    </a:prstGeom>
                    <a:noFill/>
                    <a:ln>
                      <a:noFill/>
                    </a:ln>
                  </pic:spPr>
                </pic:pic>
              </a:graphicData>
            </a:graphic>
          </wp:inline>
        </w:drawing>
      </w:r>
    </w:p>
    <w:p w:rsidR="00036A31" w:rsidRDefault="00036A31" w:rsidP="00BB77B8">
      <w:pPr>
        <w:tabs>
          <w:tab w:val="left" w:pos="3255"/>
        </w:tabs>
        <w:rPr>
          <w:noProof/>
          <w:lang w:eastAsia="fr-FR"/>
        </w:rPr>
      </w:pPr>
    </w:p>
    <w:p w:rsidR="00036A31" w:rsidRDefault="00036A31" w:rsidP="00BB77B8">
      <w:pPr>
        <w:tabs>
          <w:tab w:val="left" w:pos="3255"/>
        </w:tabs>
        <w:rPr>
          <w:noProof/>
          <w:lang w:eastAsia="fr-FR"/>
        </w:rPr>
      </w:pPr>
    </w:p>
    <w:p w:rsidR="00CB1CA1" w:rsidRDefault="00CB1CA1" w:rsidP="00CB1CA1">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w:t>
      </w:r>
      <w:proofErr w:type="spellStart"/>
      <w:r>
        <w:rPr>
          <w:rFonts w:ascii="Arial" w:hAnsi="Arial" w:cs="Arial"/>
          <w:color w:val="111111"/>
          <w:sz w:val="36"/>
          <w:szCs w:val="36"/>
          <w:bdr w:val="none" w:sz="0" w:space="0" w:color="auto" w:frame="1"/>
        </w:rPr>
        <w:t>Fab</w:t>
      </w:r>
      <w:proofErr w:type="spellEnd"/>
      <w:r>
        <w:rPr>
          <w:rFonts w:ascii="Arial" w:hAnsi="Arial" w:cs="Arial"/>
          <w:color w:val="111111"/>
          <w:sz w:val="36"/>
          <w:szCs w:val="36"/>
          <w:bdr w:val="none" w:sz="0" w:space="0" w:color="auto" w:frame="1"/>
        </w:rPr>
        <w:t xml:space="preserve"> Fours série Matrix</w:t>
      </w:r>
    </w:p>
    <w:p w:rsidR="00CB1CA1" w:rsidRDefault="00CB1CA1" w:rsidP="00CB1CA1">
      <w:pPr>
        <w:rPr>
          <w:rFonts w:ascii="Arial" w:hAnsi="Arial" w:cs="Arial"/>
          <w:color w:val="222222"/>
          <w:shd w:val="clear" w:color="auto" w:fill="F8F9FA"/>
        </w:rPr>
      </w:pPr>
    </w:p>
    <w:p w:rsidR="00CB1CA1" w:rsidRDefault="00CB1CA1" w:rsidP="00CB1CA1">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FFI-JL18-X4651-B                 Prix : 2179 €</w:t>
      </w:r>
    </w:p>
    <w:p w:rsidR="00036A31" w:rsidRDefault="00036A31" w:rsidP="00BB77B8">
      <w:pPr>
        <w:tabs>
          <w:tab w:val="left" w:pos="3255"/>
        </w:tabs>
        <w:rPr>
          <w:noProof/>
          <w:lang w:eastAsia="fr-FR"/>
        </w:rPr>
      </w:pPr>
    </w:p>
    <w:p w:rsidR="00CB1CA1" w:rsidRDefault="00CB1CA1" w:rsidP="00BB77B8">
      <w:pPr>
        <w:tabs>
          <w:tab w:val="left" w:pos="3255"/>
        </w:tabs>
        <w:rPr>
          <w:noProof/>
          <w:lang w:eastAsia="fr-FR"/>
        </w:rPr>
      </w:pPr>
      <w:r>
        <w:rPr>
          <w:noProof/>
          <w:lang w:eastAsia="fr-FR"/>
        </w:rPr>
        <w:drawing>
          <wp:inline distT="0" distB="0" distL="0" distR="0" wp14:anchorId="4C57C43E" wp14:editId="46A3369E">
            <wp:extent cx="6043612" cy="4029075"/>
            <wp:effectExtent l="0" t="0" r="0" b="0"/>
            <wp:docPr id="47" name="Image 47" descr="https://static.summitracing.com/global/images/prod/xlarge/ffi-jl18-x4651-1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ffi-jl18-x4651-1_xl.jpg?rep=Tru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5118" cy="4030079"/>
                    </a:xfrm>
                    <a:prstGeom prst="rect">
                      <a:avLst/>
                    </a:prstGeom>
                    <a:noFill/>
                    <a:ln>
                      <a:noFill/>
                    </a:ln>
                  </pic:spPr>
                </pic:pic>
              </a:graphicData>
            </a:graphic>
          </wp:inline>
        </w:drawing>
      </w:r>
    </w:p>
    <w:p w:rsidR="00CB1CA1" w:rsidRDefault="00CB1CA1" w:rsidP="00BB77B8">
      <w:pPr>
        <w:tabs>
          <w:tab w:val="left" w:pos="3255"/>
        </w:tabs>
        <w:rPr>
          <w:noProof/>
          <w:lang w:eastAsia="fr-FR"/>
        </w:rPr>
      </w:pPr>
    </w:p>
    <w:p w:rsidR="00CB1CA1" w:rsidRDefault="00CB1CA1" w:rsidP="00BB77B8">
      <w:pPr>
        <w:tabs>
          <w:tab w:val="left" w:pos="3255"/>
        </w:tabs>
      </w:pPr>
      <w:r>
        <w:rPr>
          <w:noProof/>
          <w:lang w:eastAsia="fr-FR"/>
        </w:rPr>
        <w:drawing>
          <wp:inline distT="0" distB="0" distL="0" distR="0" wp14:anchorId="5433BAA2" wp14:editId="6E80849E">
            <wp:extent cx="6115050" cy="4076700"/>
            <wp:effectExtent l="0" t="0" r="0" b="0"/>
            <wp:docPr id="48" name="Image 48" descr="https://static.summitracing.com/global/images/prod/xlarge/ffi-jl18-x4651-b_xp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ffi-jl18-x4651-b_xp_xl.jpg?rep=Tru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7959" cy="4078639"/>
                    </a:xfrm>
                    <a:prstGeom prst="rect">
                      <a:avLst/>
                    </a:prstGeom>
                    <a:noFill/>
                    <a:ln>
                      <a:noFill/>
                    </a:ln>
                  </pic:spPr>
                </pic:pic>
              </a:graphicData>
            </a:graphic>
          </wp:inline>
        </w:drawing>
      </w:r>
    </w:p>
    <w:p w:rsidR="000A709E" w:rsidRDefault="000A709E" w:rsidP="000A709E">
      <w:pPr>
        <w:rPr>
          <w:rStyle w:val="lev"/>
          <w:rFonts w:ascii="Arial" w:hAnsi="Arial" w:cs="Arial"/>
          <w:color w:val="111111"/>
          <w:sz w:val="20"/>
          <w:szCs w:val="20"/>
          <w:bdr w:val="none" w:sz="0" w:space="0" w:color="auto" w:frame="1"/>
        </w:rPr>
      </w:pPr>
      <w:r>
        <w:rPr>
          <w:rFonts w:ascii="Arial" w:hAnsi="Arial" w:cs="Arial"/>
          <w:color w:val="222222"/>
          <w:shd w:val="clear" w:color="auto" w:fill="F8F9FA"/>
        </w:rPr>
        <w:lastRenderedPageBreak/>
        <w:t xml:space="preserve">REF : </w:t>
      </w:r>
      <w:r>
        <w:rPr>
          <w:rStyle w:val="lev"/>
          <w:rFonts w:ascii="Arial" w:hAnsi="Arial" w:cs="Arial"/>
          <w:color w:val="111111"/>
          <w:sz w:val="20"/>
          <w:szCs w:val="20"/>
          <w:bdr w:val="none" w:sz="0" w:space="0" w:color="auto" w:frame="1"/>
        </w:rPr>
        <w:t>FFI-JL18-X4652-1                Prix : 2476 €</w:t>
      </w:r>
    </w:p>
    <w:p w:rsidR="000A709E" w:rsidRDefault="000A709E" w:rsidP="00BB77B8">
      <w:pPr>
        <w:tabs>
          <w:tab w:val="left" w:pos="3255"/>
        </w:tabs>
      </w:pPr>
      <w:r>
        <w:rPr>
          <w:noProof/>
          <w:lang w:eastAsia="fr-FR"/>
        </w:rPr>
        <w:drawing>
          <wp:inline distT="0" distB="0" distL="0" distR="0">
            <wp:extent cx="6645910" cy="4430607"/>
            <wp:effectExtent l="0" t="0" r="2540" b="8255"/>
            <wp:docPr id="49" name="Image 49" descr="https://static.summitracing.com/global/images/prod/xlarge/ffi-jl18-x4652-b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summitracing.com/global/images/prod/xlarge/ffi-jl18-x4652-b_xl.jpg?rep=Fal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0A709E" w:rsidRDefault="000A709E" w:rsidP="00BB77B8">
      <w:pPr>
        <w:tabs>
          <w:tab w:val="left" w:pos="3255"/>
        </w:tabs>
      </w:pPr>
      <w:r>
        <w:rPr>
          <w:noProof/>
          <w:lang w:eastAsia="fr-FR"/>
        </w:rPr>
        <w:drawing>
          <wp:inline distT="0" distB="0" distL="0" distR="0">
            <wp:extent cx="6645910" cy="4430607"/>
            <wp:effectExtent l="0" t="0" r="2540" b="8255"/>
            <wp:docPr id="50" name="Image 50" descr="https://static.summitracing.com/global/images/prod/xlarge/ffi-jl18-x4652-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summitracing.com/global/images/prod/xlarge/ffi-jl18-x4652-1_xl.jpg?rep=Fal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0A709E" w:rsidRDefault="000A709E" w:rsidP="00BB77B8">
      <w:pPr>
        <w:tabs>
          <w:tab w:val="left" w:pos="3255"/>
        </w:tabs>
      </w:pPr>
    </w:p>
    <w:p w:rsidR="003B2D24" w:rsidRDefault="003B2D24" w:rsidP="003B2D2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w:t>
      </w:r>
      <w:proofErr w:type="spellStart"/>
      <w:r>
        <w:rPr>
          <w:rFonts w:ascii="Arial" w:hAnsi="Arial" w:cs="Arial"/>
          <w:color w:val="111111"/>
          <w:sz w:val="36"/>
          <w:szCs w:val="36"/>
          <w:bdr w:val="none" w:sz="0" w:space="0" w:color="auto" w:frame="1"/>
        </w:rPr>
        <w:t>Westin</w:t>
      </w:r>
      <w:proofErr w:type="spellEnd"/>
    </w:p>
    <w:p w:rsidR="000A709E" w:rsidRDefault="000A709E" w:rsidP="00BB77B8">
      <w:pPr>
        <w:tabs>
          <w:tab w:val="left" w:pos="3255"/>
        </w:tabs>
      </w:pPr>
    </w:p>
    <w:p w:rsidR="003B2D24" w:rsidRDefault="003B2D24" w:rsidP="003B2D24">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WSA-59-80125                 Prix : 1457 €</w:t>
      </w:r>
    </w:p>
    <w:p w:rsidR="003B2D24" w:rsidRDefault="003B2D24" w:rsidP="00BB77B8">
      <w:pPr>
        <w:tabs>
          <w:tab w:val="left" w:pos="3255"/>
        </w:tabs>
        <w:rPr>
          <w:noProof/>
          <w:lang w:eastAsia="fr-FR"/>
        </w:rPr>
      </w:pPr>
      <w:r>
        <w:rPr>
          <w:noProof/>
          <w:lang w:eastAsia="fr-FR"/>
        </w:rPr>
        <w:drawing>
          <wp:inline distT="0" distB="0" distL="0" distR="0" wp14:anchorId="73C40975" wp14:editId="1AD19B03">
            <wp:extent cx="3124200" cy="3124200"/>
            <wp:effectExtent l="0" t="0" r="0" b="0"/>
            <wp:docPr id="51" name="Image 51" descr="https://static.summitracing.com/global/images/prod/xlarge/wsa-59-8012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wsa-59-80125_xl.jpg?rep=Fa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r w:rsidRPr="003B2D24">
        <w:rPr>
          <w:noProof/>
          <w:lang w:eastAsia="fr-FR"/>
        </w:rPr>
        <w:t xml:space="preserve"> </w:t>
      </w:r>
      <w:r>
        <w:rPr>
          <w:noProof/>
          <w:lang w:eastAsia="fr-FR"/>
        </w:rPr>
        <w:drawing>
          <wp:inline distT="0" distB="0" distL="0" distR="0" wp14:anchorId="36DC3CD7" wp14:editId="78AF5F1A">
            <wp:extent cx="2950210" cy="2950210"/>
            <wp:effectExtent l="0" t="0" r="2540" b="2540"/>
            <wp:docPr id="52" name="Image 52" descr="https://static.summitracing.com/global/images/prod/xlarge/wsa-59-80125_ic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wsa-59-80125_ic_xl.jpg?rep=Fal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0210" cy="2950210"/>
                    </a:xfrm>
                    <a:prstGeom prst="rect">
                      <a:avLst/>
                    </a:prstGeom>
                    <a:noFill/>
                    <a:ln>
                      <a:noFill/>
                    </a:ln>
                  </pic:spPr>
                </pic:pic>
              </a:graphicData>
            </a:graphic>
          </wp:inline>
        </w:drawing>
      </w:r>
    </w:p>
    <w:p w:rsidR="003B2D24" w:rsidRDefault="003B2D24" w:rsidP="00BB77B8">
      <w:pPr>
        <w:tabs>
          <w:tab w:val="left" w:pos="3255"/>
        </w:tabs>
        <w:rPr>
          <w:rFonts w:ascii="Arial" w:hAnsi="Arial" w:cs="Arial"/>
          <w:color w:val="111111"/>
          <w:sz w:val="20"/>
          <w:szCs w:val="20"/>
        </w:rPr>
      </w:pPr>
      <w:r>
        <w:rPr>
          <w:rFonts w:ascii="Arial" w:hAnsi="Arial" w:cs="Arial"/>
          <w:color w:val="111111"/>
          <w:sz w:val="20"/>
          <w:szCs w:val="20"/>
        </w:rPr>
        <w:t>Comprend les supports de barres lumineuses à LED.</w:t>
      </w:r>
    </w:p>
    <w:p w:rsidR="003B2D24" w:rsidRDefault="003B2D24" w:rsidP="00BB77B8">
      <w:pPr>
        <w:tabs>
          <w:tab w:val="left" w:pos="3255"/>
        </w:tabs>
        <w:rPr>
          <w:rFonts w:ascii="Arial" w:hAnsi="Arial" w:cs="Arial"/>
          <w:color w:val="111111"/>
          <w:sz w:val="20"/>
          <w:szCs w:val="20"/>
        </w:rPr>
      </w:pPr>
    </w:p>
    <w:p w:rsidR="003B2D24" w:rsidRDefault="003B2D24" w:rsidP="003B2D2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Pare-chocs arrière avec porte-pneu </w:t>
      </w:r>
      <w:proofErr w:type="spellStart"/>
      <w:r>
        <w:rPr>
          <w:rFonts w:ascii="Arial" w:hAnsi="Arial" w:cs="Arial"/>
          <w:color w:val="111111"/>
          <w:sz w:val="36"/>
          <w:szCs w:val="36"/>
          <w:bdr w:val="none" w:sz="0" w:space="0" w:color="auto" w:frame="1"/>
        </w:rPr>
        <w:t>Westin</w:t>
      </w:r>
      <w:proofErr w:type="spellEnd"/>
    </w:p>
    <w:p w:rsidR="003B2D24" w:rsidRDefault="003B2D24" w:rsidP="003B2D24">
      <w:pPr>
        <w:tabs>
          <w:tab w:val="left" w:pos="3255"/>
        </w:tabs>
      </w:pPr>
    </w:p>
    <w:p w:rsidR="003B2D24" w:rsidRDefault="003B2D24" w:rsidP="003B2D24">
      <w:pPr>
        <w:rPr>
          <w:rStyle w:val="lev"/>
          <w:rFonts w:ascii="Arial" w:hAnsi="Arial" w:cs="Arial"/>
          <w:color w:val="111111"/>
          <w:sz w:val="20"/>
          <w:szCs w:val="20"/>
          <w:bdr w:val="none" w:sz="0" w:space="0" w:color="auto" w:frame="1"/>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WSA-59-82035                 Prix : 2285 €</w:t>
      </w:r>
    </w:p>
    <w:p w:rsidR="003B2D24" w:rsidRDefault="003B2D24" w:rsidP="003B2D24">
      <w:pPr>
        <w:rPr>
          <w:rStyle w:val="lev"/>
          <w:rFonts w:ascii="Arial" w:hAnsi="Arial" w:cs="Arial"/>
          <w:color w:val="111111"/>
          <w:sz w:val="20"/>
          <w:szCs w:val="20"/>
          <w:bdr w:val="none" w:sz="0" w:space="0" w:color="auto" w:frame="1"/>
        </w:rPr>
      </w:pPr>
      <w:r>
        <w:rPr>
          <w:noProof/>
          <w:lang w:eastAsia="fr-FR"/>
        </w:rPr>
        <w:drawing>
          <wp:inline distT="0" distB="0" distL="0" distR="0" wp14:anchorId="3D5B3757" wp14:editId="0721495A">
            <wp:extent cx="3228975" cy="3228975"/>
            <wp:effectExtent l="0" t="0" r="9525" b="9525"/>
            <wp:docPr id="53" name="Image 53" descr="https://static.summitracing.com/global/images/prod/xlarge/wsa-59-82035_bi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wsa-59-82035_bi_xl.jpg?rep=Fal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r w:rsidRPr="003B2D24">
        <w:rPr>
          <w:noProof/>
          <w:lang w:eastAsia="fr-FR"/>
        </w:rPr>
        <w:t xml:space="preserve"> </w:t>
      </w:r>
      <w:r>
        <w:rPr>
          <w:noProof/>
          <w:lang w:eastAsia="fr-FR"/>
        </w:rPr>
        <w:drawing>
          <wp:inline distT="0" distB="0" distL="0" distR="0" wp14:anchorId="74A1552E" wp14:editId="2C920C64">
            <wp:extent cx="3321685" cy="3321685"/>
            <wp:effectExtent l="0" t="0" r="0" b="0"/>
            <wp:docPr id="54" name="Image 54" descr="https://static.summitracing.com/global/images/prod/xlarge/wsa-59-82035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wsa-59-82035_xl.jpg?rep=Tr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1685" cy="3321685"/>
                    </a:xfrm>
                    <a:prstGeom prst="rect">
                      <a:avLst/>
                    </a:prstGeom>
                    <a:noFill/>
                    <a:ln>
                      <a:noFill/>
                    </a:ln>
                  </pic:spPr>
                </pic:pic>
              </a:graphicData>
            </a:graphic>
          </wp:inline>
        </w:drawing>
      </w:r>
    </w:p>
    <w:p w:rsidR="003B2D24" w:rsidRDefault="003B2D24" w:rsidP="00BB77B8">
      <w:pPr>
        <w:tabs>
          <w:tab w:val="left" w:pos="3255"/>
        </w:tabs>
        <w:rPr>
          <w:noProof/>
          <w:lang w:eastAsia="fr-FR"/>
        </w:rPr>
      </w:pPr>
    </w:p>
    <w:p w:rsidR="003B2D24" w:rsidRDefault="003B2D24" w:rsidP="00BB77B8">
      <w:pPr>
        <w:tabs>
          <w:tab w:val="left" w:pos="3255"/>
        </w:tabs>
        <w:rPr>
          <w:noProof/>
          <w:lang w:eastAsia="fr-FR"/>
        </w:rPr>
      </w:pPr>
    </w:p>
    <w:p w:rsidR="003B2D24" w:rsidRPr="003B2D24" w:rsidRDefault="003B2D24" w:rsidP="003B2D24">
      <w:pPr>
        <w:jc w:val="right"/>
      </w:pPr>
    </w:p>
    <w:p w:rsidR="003B2D24" w:rsidRDefault="003B2D24" w:rsidP="003B2D2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en acier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3B2D24" w:rsidRDefault="003B2D24" w:rsidP="003B2D24">
      <w:pPr>
        <w:tabs>
          <w:tab w:val="left" w:pos="3255"/>
        </w:tabs>
      </w:pPr>
    </w:p>
    <w:p w:rsidR="008F4758" w:rsidRDefault="003B2D24" w:rsidP="003B2D2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RGG-1154421                 Prix : 1259 €</w:t>
      </w:r>
      <w:r w:rsidRPr="003B2D24">
        <w:rPr>
          <w:noProof/>
          <w:lang w:eastAsia="fr-FR"/>
        </w:rPr>
        <w:t xml:space="preserve"> </w:t>
      </w:r>
    </w:p>
    <w:p w:rsidR="003B2D24" w:rsidRDefault="003B2D24" w:rsidP="003B2D24">
      <w:pPr>
        <w:rPr>
          <w:rStyle w:val="lev"/>
          <w:rFonts w:ascii="Arial" w:hAnsi="Arial" w:cs="Arial"/>
          <w:color w:val="111111"/>
          <w:sz w:val="20"/>
          <w:szCs w:val="20"/>
          <w:bdr w:val="none" w:sz="0" w:space="0" w:color="auto" w:frame="1"/>
        </w:rPr>
      </w:pPr>
      <w:r>
        <w:rPr>
          <w:noProof/>
          <w:lang w:eastAsia="fr-FR"/>
        </w:rPr>
        <w:drawing>
          <wp:inline distT="0" distB="0" distL="0" distR="0" wp14:anchorId="22881A6B" wp14:editId="2AA172BC">
            <wp:extent cx="3695700" cy="3689540"/>
            <wp:effectExtent l="0" t="0" r="0" b="6350"/>
            <wp:docPr id="55" name="Image 55" descr="https://static.summitracing.com/global/images/prod/xlarge/rgg-1154421_my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rgg-1154421_my_xl.jpg?rep=Fal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5894" cy="3739651"/>
                    </a:xfrm>
                    <a:prstGeom prst="rect">
                      <a:avLst/>
                    </a:prstGeom>
                    <a:noFill/>
                    <a:ln>
                      <a:noFill/>
                    </a:ln>
                  </pic:spPr>
                </pic:pic>
              </a:graphicData>
            </a:graphic>
          </wp:inline>
        </w:drawing>
      </w:r>
    </w:p>
    <w:p w:rsidR="003B2D24" w:rsidRDefault="003B2D24" w:rsidP="003B2D24">
      <w:pPr>
        <w:rPr>
          <w:rStyle w:val="lev"/>
          <w:rFonts w:ascii="Arial" w:hAnsi="Arial" w:cs="Arial"/>
          <w:color w:val="111111"/>
          <w:sz w:val="20"/>
          <w:szCs w:val="20"/>
          <w:bdr w:val="none" w:sz="0" w:space="0" w:color="auto" w:frame="1"/>
        </w:rPr>
      </w:pPr>
    </w:p>
    <w:p w:rsidR="003B2D24" w:rsidRDefault="003B2D24" w:rsidP="003B2D24">
      <w:pPr>
        <w:jc w:val="right"/>
      </w:pPr>
      <w:r>
        <w:rPr>
          <w:noProof/>
          <w:lang w:eastAsia="fr-FR"/>
        </w:rPr>
        <w:drawing>
          <wp:inline distT="0" distB="0" distL="0" distR="0" wp14:anchorId="278A041B" wp14:editId="59EA138B">
            <wp:extent cx="4876800" cy="4876800"/>
            <wp:effectExtent l="0" t="0" r="0" b="0"/>
            <wp:docPr id="56" name="Image 56" descr="https://static.summitracing.com/global/images/prod/xlarge/rgg-1154421_nt_xl.jpg?re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rgg-1154421_nt_xl.jpg?rep=Tru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8F4758" w:rsidRDefault="008F4758" w:rsidP="008F4758">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avant de remplacement </w:t>
      </w:r>
      <w:proofErr w:type="spellStart"/>
      <w:r>
        <w:rPr>
          <w:rFonts w:ascii="Arial" w:hAnsi="Arial" w:cs="Arial"/>
          <w:color w:val="111111"/>
          <w:sz w:val="36"/>
          <w:szCs w:val="36"/>
          <w:bdr w:val="none" w:sz="0" w:space="0" w:color="auto" w:frame="1"/>
        </w:rPr>
        <w:t>Mopar</w:t>
      </w:r>
      <w:proofErr w:type="spellEnd"/>
    </w:p>
    <w:p w:rsidR="008F4758" w:rsidRDefault="008F4758" w:rsidP="008F4758">
      <w:pPr>
        <w:rPr>
          <w:rFonts w:ascii="Arial" w:hAnsi="Arial" w:cs="Arial"/>
          <w:color w:val="222222"/>
          <w:shd w:val="clear" w:color="auto" w:fill="F8F9FA"/>
        </w:rPr>
      </w:pPr>
    </w:p>
    <w:p w:rsidR="008F4758" w:rsidRDefault="008F4758" w:rsidP="008F4758">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MOP-82215121AB                 Prix : 1846 €</w:t>
      </w:r>
      <w:r w:rsidRPr="003B2D24">
        <w:rPr>
          <w:noProof/>
          <w:lang w:eastAsia="fr-FR"/>
        </w:rPr>
        <w:t xml:space="preserve"> </w:t>
      </w:r>
    </w:p>
    <w:p w:rsidR="008F4758" w:rsidRDefault="008F4758" w:rsidP="008F4758">
      <w:pPr>
        <w:rPr>
          <w:noProof/>
          <w:lang w:eastAsia="fr-FR"/>
        </w:rPr>
      </w:pPr>
      <w:r>
        <w:rPr>
          <w:noProof/>
          <w:lang w:eastAsia="fr-FR"/>
        </w:rPr>
        <w:drawing>
          <wp:inline distT="0" distB="0" distL="0" distR="0">
            <wp:extent cx="6229350" cy="4672013"/>
            <wp:effectExtent l="0" t="0" r="0" b="0"/>
            <wp:docPr id="57" name="Image 57" descr="https://static.summitracing.com/global/images/prod/xlarge/mop-82215121ab_rl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summitracing.com/global/images/prod/xlarge/mop-82215121ab_rl_xl.jpg?rep=Fal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37704" cy="4678278"/>
                    </a:xfrm>
                    <a:prstGeom prst="rect">
                      <a:avLst/>
                    </a:prstGeom>
                    <a:noFill/>
                    <a:ln>
                      <a:noFill/>
                    </a:ln>
                  </pic:spPr>
                </pic:pic>
              </a:graphicData>
            </a:graphic>
          </wp:inline>
        </w:drawing>
      </w:r>
    </w:p>
    <w:p w:rsidR="008F4758" w:rsidRDefault="008F4758" w:rsidP="008F4758">
      <w:pPr>
        <w:rPr>
          <w:rFonts w:ascii="Arial" w:hAnsi="Arial" w:cs="Arial"/>
          <w:color w:val="111111"/>
          <w:bdr w:val="none" w:sz="0" w:space="0" w:color="auto" w:frame="1"/>
        </w:rPr>
      </w:pPr>
      <w:r w:rsidRPr="008F4758">
        <w:rPr>
          <w:rFonts w:ascii="Arial" w:hAnsi="Arial" w:cs="Arial"/>
          <w:color w:val="111111"/>
          <w:bdr w:val="none" w:sz="0" w:space="0" w:color="auto" w:frame="1"/>
        </w:rPr>
        <w:t xml:space="preserve">Les pare-chocs de rechange </w:t>
      </w:r>
      <w:proofErr w:type="spellStart"/>
      <w:r w:rsidRPr="008F4758">
        <w:rPr>
          <w:rFonts w:ascii="Arial" w:hAnsi="Arial" w:cs="Arial"/>
          <w:color w:val="111111"/>
          <w:bdr w:val="none" w:sz="0" w:space="0" w:color="auto" w:frame="1"/>
        </w:rPr>
        <w:t>Mopar</w:t>
      </w:r>
      <w:proofErr w:type="spellEnd"/>
      <w:r w:rsidRPr="008F4758">
        <w:rPr>
          <w:rFonts w:ascii="Arial" w:hAnsi="Arial" w:cs="Arial"/>
          <w:color w:val="111111"/>
          <w:bdr w:val="none" w:sz="0" w:space="0" w:color="auto" w:frame="1"/>
        </w:rPr>
        <w:t xml:space="preserve"> sont des pièces de rechange à montage direct qui renouvelleront l'apparence et la sécurité de votre véhicule. Ils sont fabriqués à partir de matériaux durables et de qualité, tout comme les originaux pour s’adapter et fonctionner, tout comme les originaux. Choisir des pièces d'origine </w:t>
      </w:r>
      <w:proofErr w:type="spellStart"/>
      <w:r w:rsidRPr="008F4758">
        <w:rPr>
          <w:rFonts w:ascii="Arial" w:hAnsi="Arial" w:cs="Arial"/>
          <w:color w:val="111111"/>
          <w:bdr w:val="none" w:sz="0" w:space="0" w:color="auto" w:frame="1"/>
        </w:rPr>
        <w:t>Mopar</w:t>
      </w:r>
      <w:proofErr w:type="spellEnd"/>
      <w:r w:rsidRPr="008F4758">
        <w:rPr>
          <w:rFonts w:ascii="Arial" w:hAnsi="Arial" w:cs="Arial"/>
          <w:color w:val="111111"/>
          <w:bdr w:val="none" w:sz="0" w:space="0" w:color="auto" w:frame="1"/>
        </w:rPr>
        <w:t xml:space="preserve"> vous donne également l'assurance que vous disposez de la bonne pièce, du bon ajustement et des bonnes performances pour restaurer et / ou réparer correctement votre Jeep.</w:t>
      </w: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rPr>
          <w:rFonts w:ascii="Arial" w:hAnsi="Arial" w:cs="Arial"/>
          <w:color w:val="111111"/>
          <w:bdr w:val="none" w:sz="0" w:space="0" w:color="auto" w:frame="1"/>
        </w:rPr>
      </w:pPr>
    </w:p>
    <w:p w:rsidR="008F4758" w:rsidRDefault="008F4758" w:rsidP="008F4758">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Pare-chocs avant </w:t>
      </w:r>
      <w:proofErr w:type="spellStart"/>
      <w:r>
        <w:rPr>
          <w:rFonts w:ascii="Arial" w:hAnsi="Arial" w:cs="Arial"/>
          <w:color w:val="111111"/>
          <w:sz w:val="36"/>
          <w:szCs w:val="36"/>
          <w:bdr w:val="none" w:sz="0" w:space="0" w:color="auto" w:frame="1"/>
        </w:rPr>
        <w:t>Add</w:t>
      </w:r>
      <w:proofErr w:type="spellEnd"/>
      <w:r>
        <w:rPr>
          <w:rFonts w:ascii="Arial" w:hAnsi="Arial" w:cs="Arial"/>
          <w:color w:val="111111"/>
          <w:sz w:val="36"/>
          <w:szCs w:val="36"/>
          <w:bdr w:val="none" w:sz="0" w:space="0" w:color="auto" w:frame="1"/>
        </w:rPr>
        <w:t xml:space="preserve"> </w:t>
      </w:r>
      <w:proofErr w:type="spellStart"/>
      <w:r>
        <w:rPr>
          <w:rFonts w:ascii="Arial" w:hAnsi="Arial" w:cs="Arial"/>
          <w:color w:val="111111"/>
          <w:sz w:val="36"/>
          <w:szCs w:val="36"/>
          <w:bdr w:val="none" w:sz="0" w:space="0" w:color="auto" w:frame="1"/>
        </w:rPr>
        <w:t>Offroad</w:t>
      </w:r>
      <w:proofErr w:type="spellEnd"/>
    </w:p>
    <w:p w:rsidR="008F4758" w:rsidRDefault="008F4758" w:rsidP="008F4758">
      <w:pPr>
        <w:tabs>
          <w:tab w:val="left" w:pos="3255"/>
        </w:tabs>
      </w:pPr>
    </w:p>
    <w:p w:rsidR="008F4758" w:rsidRDefault="008F4758" w:rsidP="008F4758">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DDO-S0255                 Prix : 1649 €</w:t>
      </w:r>
      <w:r w:rsidRPr="003B2D24">
        <w:rPr>
          <w:noProof/>
          <w:lang w:eastAsia="fr-FR"/>
        </w:rPr>
        <w:t xml:space="preserve"> </w:t>
      </w:r>
    </w:p>
    <w:p w:rsidR="008F4758" w:rsidRDefault="008F4758" w:rsidP="008F4758">
      <w:pPr>
        <w:rPr>
          <w:noProof/>
          <w:lang w:eastAsia="fr-FR"/>
        </w:rPr>
      </w:pPr>
      <w:r>
        <w:rPr>
          <w:noProof/>
          <w:lang w:eastAsia="fr-FR"/>
        </w:rPr>
        <w:drawing>
          <wp:inline distT="0" distB="0" distL="0" distR="0" wp14:anchorId="3B0CD8CD" wp14:editId="15947366">
            <wp:extent cx="6645910" cy="4427838"/>
            <wp:effectExtent l="0" t="0" r="2540" b="0"/>
            <wp:docPr id="58" name="Image 58" descr="https://static.summitracing.com/global/images/prod/xlarge/ddo-s0255_du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ddo-s0255_du_xl.jpg?rep=Fal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4427838"/>
                    </a:xfrm>
                    <a:prstGeom prst="rect">
                      <a:avLst/>
                    </a:prstGeom>
                    <a:noFill/>
                    <a:ln>
                      <a:noFill/>
                    </a:ln>
                  </pic:spPr>
                </pic:pic>
              </a:graphicData>
            </a:graphic>
          </wp:inline>
        </w:drawing>
      </w:r>
    </w:p>
    <w:p w:rsidR="008F4758" w:rsidRDefault="00B1629D" w:rsidP="008F4758">
      <w:pPr>
        <w:rPr>
          <w:noProof/>
          <w:lang w:eastAsia="fr-FR"/>
        </w:rPr>
      </w:pPr>
      <w:r>
        <w:rPr>
          <w:noProof/>
          <w:lang w:eastAsia="fr-FR"/>
        </w:rPr>
        <w:drawing>
          <wp:inline distT="0" distB="0" distL="0" distR="0" wp14:anchorId="73301ADF" wp14:editId="0F9F614A">
            <wp:extent cx="3305175" cy="2202073"/>
            <wp:effectExtent l="0" t="0" r="0" b="8255"/>
            <wp:docPr id="59" name="Image 59" descr="https://static.summitracing.com/global/images/prod/xlarge/ddo-s0255_hx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ddo-s0255_hx_xl.jpg?rep=Fals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17423" cy="2210233"/>
                    </a:xfrm>
                    <a:prstGeom prst="rect">
                      <a:avLst/>
                    </a:prstGeom>
                    <a:noFill/>
                    <a:ln>
                      <a:noFill/>
                    </a:ln>
                  </pic:spPr>
                </pic:pic>
              </a:graphicData>
            </a:graphic>
          </wp:inline>
        </w:drawing>
      </w:r>
      <w:r w:rsidRPr="00B1629D">
        <w:rPr>
          <w:noProof/>
          <w:lang w:eastAsia="fr-FR"/>
        </w:rPr>
        <w:t xml:space="preserve"> </w:t>
      </w:r>
      <w:r>
        <w:rPr>
          <w:noProof/>
          <w:lang w:eastAsia="fr-FR"/>
        </w:rPr>
        <w:drawing>
          <wp:inline distT="0" distB="0" distL="0" distR="0" wp14:anchorId="61E36103" wp14:editId="6E67FC49">
            <wp:extent cx="3302477" cy="2200275"/>
            <wp:effectExtent l="0" t="0" r="0" b="0"/>
            <wp:docPr id="60" name="Image 60" descr="https://static.summitracing.com/global/images/prod/xlarge/ddo-s0255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ddo-s0255_xl.jpg?rep=Fal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5105" cy="2215351"/>
                    </a:xfrm>
                    <a:prstGeom prst="rect">
                      <a:avLst/>
                    </a:prstGeom>
                    <a:noFill/>
                    <a:ln>
                      <a:noFill/>
                    </a:ln>
                  </pic:spPr>
                </pic:pic>
              </a:graphicData>
            </a:graphic>
          </wp:inline>
        </w:drawing>
      </w:r>
    </w:p>
    <w:p w:rsidR="00B1629D" w:rsidRDefault="00B1629D" w:rsidP="008F4758">
      <w:pPr>
        <w:rPr>
          <w:rFonts w:ascii="Arial" w:hAnsi="Arial" w:cs="Arial"/>
          <w:color w:val="111111"/>
          <w:bdr w:val="none" w:sz="0" w:space="0" w:color="auto" w:frame="1"/>
        </w:rPr>
      </w:pPr>
    </w:p>
    <w:p w:rsidR="00B1629D" w:rsidRDefault="00B1629D" w:rsidP="008F4758">
      <w:pPr>
        <w:rPr>
          <w:rFonts w:ascii="Arial" w:hAnsi="Arial" w:cs="Arial"/>
          <w:color w:val="111111"/>
          <w:bdr w:val="none" w:sz="0" w:space="0" w:color="auto" w:frame="1"/>
        </w:rPr>
      </w:pPr>
      <w:r w:rsidRPr="00B1629D">
        <w:rPr>
          <w:rFonts w:ascii="Arial" w:hAnsi="Arial" w:cs="Arial"/>
          <w:color w:val="111111"/>
          <w:bdr w:val="none" w:sz="0" w:space="0" w:color="auto" w:frame="1"/>
        </w:rPr>
        <w:t>Le pare-chocs est recouvert de poudre noire marteau avec des panneaux de peinture en poudre satinés noirs. Le pare-chocs comporte des supports universels pour une barre lumineuse de 20 po de rayon ou 5 lumières cubiques et des supports latéraux pour des lumières doubles.</w:t>
      </w:r>
    </w:p>
    <w:p w:rsidR="00B1629D" w:rsidRDefault="00B1629D" w:rsidP="008F4758">
      <w:pPr>
        <w:rPr>
          <w:rFonts w:ascii="Arial" w:hAnsi="Arial" w:cs="Arial"/>
          <w:color w:val="111111"/>
          <w:bdr w:val="none" w:sz="0" w:space="0" w:color="auto" w:frame="1"/>
        </w:rPr>
      </w:pPr>
    </w:p>
    <w:p w:rsidR="00B1629D" w:rsidRDefault="00B1629D" w:rsidP="008F4758">
      <w:pPr>
        <w:rPr>
          <w:rFonts w:ascii="Arial" w:hAnsi="Arial" w:cs="Arial"/>
          <w:color w:val="111111"/>
          <w:bdr w:val="none" w:sz="0" w:space="0" w:color="auto" w:frame="1"/>
        </w:rPr>
      </w:pPr>
    </w:p>
    <w:p w:rsidR="00B1629D" w:rsidRDefault="00B1629D" w:rsidP="008F4758">
      <w:pPr>
        <w:rPr>
          <w:rFonts w:ascii="Arial" w:hAnsi="Arial" w:cs="Arial"/>
          <w:color w:val="111111"/>
          <w:bdr w:val="none" w:sz="0" w:space="0" w:color="auto" w:frame="1"/>
        </w:rPr>
      </w:pPr>
    </w:p>
    <w:p w:rsidR="00484084" w:rsidRDefault="00484084" w:rsidP="00484084">
      <w:pPr>
        <w:pStyle w:val="Titre1"/>
        <w:spacing w:before="0" w:beforeAutospacing="0" w:after="0" w:afterAutospacing="0"/>
        <w:textAlignment w:val="baseline"/>
        <w:rPr>
          <w:rFonts w:ascii="Arial" w:hAnsi="Arial" w:cs="Arial"/>
          <w:color w:val="111111"/>
          <w:sz w:val="36"/>
          <w:szCs w:val="36"/>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DDO-S0256             </w:t>
      </w:r>
      <w:r>
        <w:rPr>
          <w:rStyle w:val="lev"/>
          <w:rFonts w:ascii="Arial" w:hAnsi="Arial" w:cs="Arial"/>
          <w:color w:val="111111"/>
          <w:sz w:val="20"/>
          <w:szCs w:val="20"/>
          <w:bdr w:val="none" w:sz="0" w:space="0" w:color="auto" w:frame="1"/>
        </w:rPr>
        <w:t xml:space="preserve">    Prix : 2199</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B1629D" w:rsidRDefault="00484084" w:rsidP="008F4758">
      <w:r>
        <w:rPr>
          <w:noProof/>
          <w:lang w:eastAsia="fr-FR"/>
        </w:rPr>
        <w:drawing>
          <wp:inline distT="0" distB="0" distL="0" distR="0" wp14:anchorId="7173D724" wp14:editId="139F465C">
            <wp:extent cx="6645910" cy="4427838"/>
            <wp:effectExtent l="0" t="0" r="2540" b="0"/>
            <wp:docPr id="12" name="Image 12" descr="https://static.summitracing.com/global/images/prod/xlarge/ddo-s0256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ddo-s0256_xl.jpg?rep=Fal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4427838"/>
                    </a:xfrm>
                    <a:prstGeom prst="rect">
                      <a:avLst/>
                    </a:prstGeom>
                    <a:noFill/>
                    <a:ln>
                      <a:noFill/>
                    </a:ln>
                  </pic:spPr>
                </pic:pic>
              </a:graphicData>
            </a:graphic>
          </wp:inline>
        </w:drawing>
      </w:r>
      <w:r>
        <w:rPr>
          <w:noProof/>
          <w:lang w:eastAsia="fr-FR"/>
        </w:rPr>
        <w:drawing>
          <wp:inline distT="0" distB="0" distL="0" distR="0" wp14:anchorId="0A373926" wp14:editId="7CCA157C">
            <wp:extent cx="6645910" cy="4427838"/>
            <wp:effectExtent l="0" t="0" r="2540" b="0"/>
            <wp:docPr id="10" name="Image 10" descr="https://static.summitracing.com/global/images/prod/xlarge/ddo-s0256_mg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ddo-s0256_mg_xl.jpg?rep=Fal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4427838"/>
                    </a:xfrm>
                    <a:prstGeom prst="rect">
                      <a:avLst/>
                    </a:prstGeom>
                    <a:noFill/>
                    <a:ln>
                      <a:noFill/>
                    </a:ln>
                  </pic:spPr>
                </pic:pic>
              </a:graphicData>
            </a:graphic>
          </wp:inline>
        </w:drawing>
      </w:r>
    </w:p>
    <w:p w:rsidR="00484084" w:rsidRDefault="00484084" w:rsidP="008F4758"/>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Pare-chocs arrière</w:t>
      </w:r>
      <w:r>
        <w:rPr>
          <w:rFonts w:ascii="Arial" w:hAnsi="Arial" w:cs="Arial"/>
          <w:color w:val="111111"/>
          <w:sz w:val="36"/>
          <w:szCs w:val="36"/>
          <w:bdr w:val="none" w:sz="0" w:space="0" w:color="auto" w:frame="1"/>
        </w:rPr>
        <w:t xml:space="preserve"> </w:t>
      </w:r>
      <w:r>
        <w:rPr>
          <w:rFonts w:ascii="Arial" w:hAnsi="Arial" w:cs="Arial"/>
          <w:color w:val="111111"/>
          <w:sz w:val="36"/>
          <w:szCs w:val="36"/>
          <w:bdr w:val="none" w:sz="0" w:space="0" w:color="auto" w:frame="1"/>
        </w:rPr>
        <w:t xml:space="preserve">avec porte-pneu </w:t>
      </w:r>
      <w:proofErr w:type="spellStart"/>
      <w:r>
        <w:rPr>
          <w:rFonts w:ascii="Arial" w:hAnsi="Arial" w:cs="Arial"/>
          <w:color w:val="111111"/>
          <w:sz w:val="36"/>
          <w:szCs w:val="36"/>
          <w:bdr w:val="none" w:sz="0" w:space="0" w:color="auto" w:frame="1"/>
        </w:rPr>
        <w:t>Add</w:t>
      </w:r>
      <w:proofErr w:type="spellEnd"/>
      <w:r>
        <w:rPr>
          <w:rFonts w:ascii="Arial" w:hAnsi="Arial" w:cs="Arial"/>
          <w:color w:val="111111"/>
          <w:sz w:val="36"/>
          <w:szCs w:val="36"/>
          <w:bdr w:val="none" w:sz="0" w:space="0" w:color="auto" w:frame="1"/>
        </w:rPr>
        <w:t xml:space="preserve"> </w:t>
      </w:r>
      <w:proofErr w:type="spellStart"/>
      <w:r>
        <w:rPr>
          <w:rFonts w:ascii="Arial" w:hAnsi="Arial" w:cs="Arial"/>
          <w:color w:val="111111"/>
          <w:sz w:val="36"/>
          <w:szCs w:val="36"/>
          <w:bdr w:val="none" w:sz="0" w:space="0" w:color="auto" w:frame="1"/>
        </w:rPr>
        <w:t>Offroad</w:t>
      </w:r>
      <w:proofErr w:type="spellEnd"/>
    </w:p>
    <w:p w:rsidR="00484084" w:rsidRDefault="00484084" w:rsidP="00484084">
      <w:pPr>
        <w:tabs>
          <w:tab w:val="left" w:pos="3255"/>
        </w:tabs>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DDO-S0354            </w:t>
      </w:r>
      <w:r>
        <w:rPr>
          <w:rStyle w:val="lev"/>
          <w:rFonts w:ascii="Arial" w:hAnsi="Arial" w:cs="Arial"/>
          <w:color w:val="111111"/>
          <w:sz w:val="20"/>
          <w:szCs w:val="20"/>
          <w:bdr w:val="none" w:sz="0" w:space="0" w:color="auto" w:frame="1"/>
        </w:rPr>
        <w:t xml:space="preserve">    Prix : 1833</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pPr>
        <w:rPr>
          <w:noProof/>
          <w:lang w:eastAsia="fr-FR"/>
        </w:rPr>
      </w:pPr>
      <w:r>
        <w:rPr>
          <w:noProof/>
          <w:lang w:eastAsia="fr-FR"/>
        </w:rPr>
        <w:drawing>
          <wp:inline distT="0" distB="0" distL="0" distR="0">
            <wp:extent cx="6645910" cy="4427838"/>
            <wp:effectExtent l="0" t="0" r="2540" b="0"/>
            <wp:docPr id="23" name="Image 23" descr="https://static.summitracing.com/global/images/prod/xlarge/ddo-s0354_cq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ddo-s0354_cq_xl.jpg?rep=Fal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4427838"/>
                    </a:xfrm>
                    <a:prstGeom prst="rect">
                      <a:avLst/>
                    </a:prstGeom>
                    <a:noFill/>
                    <a:ln>
                      <a:noFill/>
                    </a:ln>
                  </pic:spPr>
                </pic:pic>
              </a:graphicData>
            </a:graphic>
          </wp:inline>
        </w:drawing>
      </w:r>
    </w:p>
    <w:p w:rsidR="00484084" w:rsidRDefault="00484084" w:rsidP="008F4758">
      <w:pPr>
        <w:rPr>
          <w:noProof/>
          <w:lang w:eastAsia="fr-FR"/>
        </w:rPr>
      </w:pPr>
      <w:r>
        <w:rPr>
          <w:noProof/>
          <w:lang w:eastAsia="fr-FR"/>
        </w:rPr>
        <w:drawing>
          <wp:inline distT="0" distB="0" distL="0" distR="0">
            <wp:extent cx="3230993" cy="2152650"/>
            <wp:effectExtent l="0" t="0" r="7620" b="0"/>
            <wp:docPr id="45" name="Image 45" descr="https://static.summitracing.com/global/images/prod/xlarge/ddo-s0354_qa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ddo-s0354_qa_xl.jpg?rep=Fal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41256" cy="2159488"/>
                    </a:xfrm>
                    <a:prstGeom prst="rect">
                      <a:avLst/>
                    </a:prstGeom>
                    <a:noFill/>
                    <a:ln>
                      <a:noFill/>
                    </a:ln>
                  </pic:spPr>
                </pic:pic>
              </a:graphicData>
            </a:graphic>
          </wp:inline>
        </w:drawing>
      </w:r>
      <w:r w:rsidRPr="00484084">
        <w:rPr>
          <w:noProof/>
          <w:lang w:eastAsia="fr-FR"/>
        </w:rPr>
        <w:t xml:space="preserve"> </w:t>
      </w:r>
      <w:r>
        <w:rPr>
          <w:noProof/>
          <w:lang w:eastAsia="fr-FR"/>
        </w:rPr>
        <w:drawing>
          <wp:inline distT="0" distB="0" distL="0" distR="0" wp14:anchorId="02F30BE4" wp14:editId="658F69D7">
            <wp:extent cx="3199542" cy="2131695"/>
            <wp:effectExtent l="0" t="0" r="1270" b="1905"/>
            <wp:docPr id="46" name="Image 46" descr="https://static.summitracing.com/global/images/prod/xlarge/ddo-s0354_iv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ummitracing.com/global/images/prod/xlarge/ddo-s0354_iv_xl.jpg?rep=Fals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18741" cy="2144487"/>
                    </a:xfrm>
                    <a:prstGeom prst="rect">
                      <a:avLst/>
                    </a:prstGeom>
                    <a:noFill/>
                    <a:ln>
                      <a:noFill/>
                    </a:ln>
                  </pic:spPr>
                </pic:pic>
              </a:graphicData>
            </a:graphic>
          </wp:inline>
        </w:drawing>
      </w:r>
    </w:p>
    <w:p w:rsidR="00484084" w:rsidRDefault="00484084" w:rsidP="008F4758"/>
    <w:p w:rsidR="00484084" w:rsidRDefault="00484084" w:rsidP="008F4758"/>
    <w:p w:rsidR="00484084" w:rsidRDefault="00484084" w:rsidP="008F4758"/>
    <w:p w:rsidR="00484084" w:rsidRDefault="00484084" w:rsidP="008F4758"/>
    <w:p w:rsidR="00484084" w:rsidRDefault="00484084" w:rsidP="008F4758"/>
    <w:p w:rsidR="00484084" w:rsidRDefault="00484084" w:rsidP="008F4758"/>
    <w:p w:rsidR="00484084" w:rsidRDefault="00484084" w:rsidP="008F4758"/>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w:t>
      </w:r>
      <w:r>
        <w:rPr>
          <w:rFonts w:ascii="Arial" w:hAnsi="Arial" w:cs="Arial"/>
          <w:color w:val="111111"/>
          <w:sz w:val="36"/>
          <w:szCs w:val="36"/>
          <w:bdr w:val="none" w:sz="0" w:space="0" w:color="auto" w:frame="1"/>
        </w:rPr>
        <w:t>avant Warrior</w:t>
      </w:r>
    </w:p>
    <w:p w:rsidR="00484084" w:rsidRDefault="00484084" w:rsidP="00484084">
      <w:pPr>
        <w:tabs>
          <w:tab w:val="left" w:pos="3255"/>
        </w:tabs>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WRP-6538            </w:t>
      </w:r>
      <w:r>
        <w:rPr>
          <w:rStyle w:val="lev"/>
          <w:rFonts w:ascii="Arial" w:hAnsi="Arial" w:cs="Arial"/>
          <w:color w:val="111111"/>
          <w:sz w:val="20"/>
          <w:szCs w:val="20"/>
          <w:bdr w:val="none" w:sz="0" w:space="0" w:color="auto" w:frame="1"/>
        </w:rPr>
        <w:t xml:space="preserve">    Prix : 1781</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pPr>
        <w:rPr>
          <w:noProof/>
          <w:lang w:eastAsia="fr-FR"/>
        </w:rPr>
      </w:pPr>
    </w:p>
    <w:p w:rsidR="00484084" w:rsidRDefault="00484084" w:rsidP="00484084">
      <w:pPr>
        <w:rPr>
          <w:noProof/>
          <w:lang w:eastAsia="fr-FR"/>
        </w:rPr>
      </w:pPr>
    </w:p>
    <w:p w:rsidR="00484084" w:rsidRDefault="00484084" w:rsidP="00484084">
      <w:r>
        <w:rPr>
          <w:noProof/>
          <w:lang w:eastAsia="fr-FR"/>
        </w:rPr>
        <w:drawing>
          <wp:inline distT="0" distB="0" distL="0" distR="0" wp14:anchorId="7AE464AA" wp14:editId="27EF58DE">
            <wp:extent cx="6645910" cy="2372590"/>
            <wp:effectExtent l="0" t="0" r="2540" b="8890"/>
            <wp:docPr id="61" name="Image 61" descr="https://static.summitracing.com/global/images/prod/xlarge/wrp-6538_qg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wrp-6538_qg_xl.jpg?rep=Fal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2372590"/>
                    </a:xfrm>
                    <a:prstGeom prst="rect">
                      <a:avLst/>
                    </a:prstGeom>
                    <a:noFill/>
                    <a:ln>
                      <a:noFill/>
                    </a:ln>
                  </pic:spPr>
                </pic:pic>
              </a:graphicData>
            </a:graphic>
          </wp:inline>
        </w:drawing>
      </w:r>
    </w:p>
    <w:p w:rsidR="00484084" w:rsidRDefault="00484084" w:rsidP="00484084">
      <w:pPr>
        <w:rPr>
          <w:noProof/>
          <w:lang w:eastAsia="fr-FR"/>
        </w:rPr>
      </w:pPr>
      <w:r>
        <w:rPr>
          <w:noProof/>
          <w:lang w:eastAsia="fr-FR"/>
        </w:rPr>
        <w:drawing>
          <wp:inline distT="0" distB="0" distL="0" distR="0">
            <wp:extent cx="2968625" cy="3562350"/>
            <wp:effectExtent l="0" t="0" r="3175" b="0"/>
            <wp:docPr id="62" name="Image 62" descr="https://static.summitracing.com/global/images/prod/xlarge/wrp-6538_cb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ummitracing.com/global/images/prod/xlarge/wrp-6538_cb_xl.jpg?rep=Fal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3434" cy="3568121"/>
                    </a:xfrm>
                    <a:prstGeom prst="rect">
                      <a:avLst/>
                    </a:prstGeom>
                    <a:noFill/>
                    <a:ln>
                      <a:noFill/>
                    </a:ln>
                  </pic:spPr>
                </pic:pic>
              </a:graphicData>
            </a:graphic>
          </wp:inline>
        </w:drawing>
      </w:r>
      <w:r w:rsidRPr="00484084">
        <w:rPr>
          <w:noProof/>
          <w:lang w:eastAsia="fr-FR"/>
        </w:rPr>
        <w:t xml:space="preserve"> </w:t>
      </w:r>
      <w:r>
        <w:rPr>
          <w:noProof/>
          <w:lang w:eastAsia="fr-FR"/>
        </w:rPr>
        <w:drawing>
          <wp:inline distT="0" distB="0" distL="0" distR="0" wp14:anchorId="1A06EFEF" wp14:editId="43BB1F20">
            <wp:extent cx="3514725" cy="2636044"/>
            <wp:effectExtent l="0" t="0" r="0" b="0"/>
            <wp:docPr id="63" name="Image 63" descr="https://static.summitracing.com/global/images/prod/xlarge/wrp-6538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ummitracing.com/global/images/prod/xlarge/wrp-6538_xl.jpg?rep=Fals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29031" cy="2646774"/>
                    </a:xfrm>
                    <a:prstGeom prst="rect">
                      <a:avLst/>
                    </a:prstGeom>
                    <a:noFill/>
                    <a:ln>
                      <a:noFill/>
                    </a:ln>
                  </pic:spPr>
                </pic:pic>
              </a:graphicData>
            </a:graphic>
          </wp:inline>
        </w:drawing>
      </w: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rPr>
          <w:noProof/>
          <w:lang w:eastAsia="fr-FR"/>
        </w:rPr>
      </w:pPr>
    </w:p>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Pare-chocs </w:t>
      </w:r>
      <w:r>
        <w:rPr>
          <w:rFonts w:ascii="Arial" w:hAnsi="Arial" w:cs="Arial"/>
          <w:color w:val="111111"/>
          <w:sz w:val="36"/>
          <w:szCs w:val="36"/>
          <w:bdr w:val="none" w:sz="0" w:space="0" w:color="auto" w:frame="1"/>
        </w:rPr>
        <w:t>arrière</w:t>
      </w:r>
      <w:r>
        <w:rPr>
          <w:rFonts w:ascii="Arial" w:hAnsi="Arial" w:cs="Arial"/>
          <w:color w:val="111111"/>
          <w:sz w:val="36"/>
          <w:szCs w:val="36"/>
          <w:bdr w:val="none" w:sz="0" w:space="0" w:color="auto" w:frame="1"/>
        </w:rPr>
        <w:t xml:space="preserve"> Warrior</w:t>
      </w:r>
    </w:p>
    <w:p w:rsidR="00484084" w:rsidRDefault="00484084" w:rsidP="00484084">
      <w:pPr>
        <w:tabs>
          <w:tab w:val="left" w:pos="3255"/>
        </w:tabs>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WRP-6550</w:t>
      </w:r>
      <w:r>
        <w:rPr>
          <w:rStyle w:val="lev"/>
          <w:rFonts w:ascii="Arial" w:hAnsi="Arial" w:cs="Arial"/>
          <w:color w:val="111111"/>
          <w:sz w:val="20"/>
          <w:szCs w:val="20"/>
          <w:bdr w:val="none" w:sz="0" w:space="0" w:color="auto" w:frame="1"/>
        </w:rPr>
        <w:t xml:space="preserve">            </w:t>
      </w:r>
      <w:r>
        <w:rPr>
          <w:rStyle w:val="lev"/>
          <w:rFonts w:ascii="Arial" w:hAnsi="Arial" w:cs="Arial"/>
          <w:color w:val="111111"/>
          <w:sz w:val="20"/>
          <w:szCs w:val="20"/>
          <w:bdr w:val="none" w:sz="0" w:space="0" w:color="auto" w:frame="1"/>
        </w:rPr>
        <w:t xml:space="preserve">    Prix : 1181</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r>
        <w:rPr>
          <w:noProof/>
          <w:lang w:eastAsia="fr-FR"/>
        </w:rPr>
        <w:drawing>
          <wp:inline distT="0" distB="0" distL="0" distR="0" wp14:anchorId="5E9A35F2" wp14:editId="5D146CB0">
            <wp:extent cx="6645910" cy="2212975"/>
            <wp:effectExtent l="0" t="0" r="2540" b="0"/>
            <wp:docPr id="64" name="Image 64" descr="https://static.summitracing.com/global/images/prod/xlarge/wrp-6550_e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wrp-6550_et_xl.jpg?rep=Fal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2212975"/>
                    </a:xfrm>
                    <a:prstGeom prst="rect">
                      <a:avLst/>
                    </a:prstGeom>
                    <a:noFill/>
                    <a:ln>
                      <a:noFill/>
                    </a:ln>
                  </pic:spPr>
                </pic:pic>
              </a:graphicData>
            </a:graphic>
          </wp:inline>
        </w:drawing>
      </w:r>
    </w:p>
    <w:p w:rsidR="00484084" w:rsidRDefault="00484084" w:rsidP="00484084">
      <w:r>
        <w:rPr>
          <w:noProof/>
          <w:lang w:eastAsia="fr-FR"/>
        </w:rPr>
        <w:drawing>
          <wp:inline distT="0" distB="0" distL="0" distR="0" wp14:anchorId="646FDF67" wp14:editId="6FA62056">
            <wp:extent cx="6645910" cy="4229955"/>
            <wp:effectExtent l="0" t="0" r="2540" b="0"/>
            <wp:docPr id="65" name="Image 65" descr="https://static.summitracing.com/global/images/prod/xlarge/wrp-655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ummitracing.com/global/images/prod/xlarge/wrp-6550_xl.jpg?rep=Fal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4229955"/>
                    </a:xfrm>
                    <a:prstGeom prst="rect">
                      <a:avLst/>
                    </a:prstGeom>
                    <a:noFill/>
                    <a:ln>
                      <a:noFill/>
                    </a:ln>
                  </pic:spPr>
                </pic:pic>
              </a:graphicData>
            </a:graphic>
          </wp:inline>
        </w:drawing>
      </w:r>
    </w:p>
    <w:p w:rsidR="00484084" w:rsidRDefault="00484084" w:rsidP="00484084"/>
    <w:p w:rsidR="00484084" w:rsidRDefault="00484084" w:rsidP="00484084"/>
    <w:p w:rsidR="00484084" w:rsidRDefault="00484084" w:rsidP="00484084"/>
    <w:p w:rsidR="00484084" w:rsidRDefault="00484084" w:rsidP="00484084"/>
    <w:p w:rsidR="00484084" w:rsidRDefault="00484084" w:rsidP="00484084"/>
    <w:p w:rsidR="00484084" w:rsidRDefault="00484084" w:rsidP="00484084"/>
    <w:p w:rsidR="00484084" w:rsidRDefault="00484084" w:rsidP="00484084"/>
    <w:p w:rsidR="00484084" w:rsidRDefault="00484084" w:rsidP="00484084"/>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Treuils 9500lb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Gen2 XRC</w:t>
      </w:r>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SMT-97495           </w:t>
      </w:r>
      <w:r>
        <w:rPr>
          <w:rStyle w:val="lev"/>
          <w:rFonts w:ascii="Arial" w:hAnsi="Arial" w:cs="Arial"/>
          <w:color w:val="111111"/>
          <w:sz w:val="20"/>
          <w:szCs w:val="20"/>
          <w:bdr w:val="none" w:sz="0" w:space="0" w:color="auto" w:frame="1"/>
        </w:rPr>
        <w:t xml:space="preserve">    Prix : 529 </w:t>
      </w:r>
      <w:r>
        <w:rPr>
          <w:rStyle w:val="lev"/>
          <w:rFonts w:ascii="Arial" w:hAnsi="Arial" w:cs="Arial"/>
          <w:color w:val="111111"/>
          <w:sz w:val="20"/>
          <w:szCs w:val="20"/>
          <w:bdr w:val="none" w:sz="0" w:space="0" w:color="auto" w:frame="1"/>
        </w:rPr>
        <w:t>€</w:t>
      </w:r>
      <w:r w:rsidRPr="003B2D24">
        <w:rPr>
          <w:noProof/>
          <w:lang w:eastAsia="fr-FR"/>
        </w:rPr>
        <w:t xml:space="preserve"> </w:t>
      </w:r>
    </w:p>
    <w:p w:rsidR="00484084" w:rsidRDefault="00484084" w:rsidP="00484084">
      <w:pPr>
        <w:rPr>
          <w:noProof/>
          <w:lang w:eastAsia="fr-FR"/>
        </w:rPr>
      </w:pPr>
      <w:r>
        <w:rPr>
          <w:noProof/>
          <w:lang w:eastAsia="fr-FR"/>
        </w:rPr>
        <w:drawing>
          <wp:inline distT="0" distB="0" distL="0" distR="0">
            <wp:extent cx="3543300" cy="3543300"/>
            <wp:effectExtent l="0" t="0" r="0" b="0"/>
            <wp:docPr id="66" name="Image 66" descr="https://static.summitracing.com/global/images/prod/xlarge/smt-97495_ra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ummitracing.com/global/images/prod/xlarge/smt-97495_ra_xl.jpg?rep=Fals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rsidR="00484084" w:rsidRDefault="00484084" w:rsidP="00484084">
      <w:pPr>
        <w:rPr>
          <w:noProof/>
          <w:lang w:eastAsia="fr-FR"/>
        </w:rPr>
      </w:pPr>
      <w:r>
        <w:rPr>
          <w:noProof/>
          <w:lang w:eastAsia="fr-FR"/>
        </w:rPr>
        <w:t>Existe en 12500lb, 15500lb et 17500lb.</w:t>
      </w:r>
    </w:p>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Treuils 9500lb </w:t>
      </w:r>
      <w:proofErr w:type="spellStart"/>
      <w:r>
        <w:rPr>
          <w:rFonts w:ascii="Arial" w:hAnsi="Arial" w:cs="Arial"/>
          <w:color w:val="111111"/>
          <w:sz w:val="36"/>
          <w:szCs w:val="36"/>
          <w:bdr w:val="none" w:sz="0" w:space="0" w:color="auto" w:frame="1"/>
        </w:rPr>
        <w:t>Smittybilt</w:t>
      </w:r>
      <w:proofErr w:type="spellEnd"/>
      <w:r>
        <w:rPr>
          <w:rFonts w:ascii="Arial" w:hAnsi="Arial" w:cs="Arial"/>
          <w:color w:val="111111"/>
          <w:sz w:val="36"/>
          <w:szCs w:val="36"/>
          <w:bdr w:val="none" w:sz="0" w:space="0" w:color="auto" w:frame="1"/>
        </w:rPr>
        <w:t xml:space="preserve"> Gen2 XRC</w:t>
      </w:r>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SMT-98495          </w:t>
      </w:r>
      <w:r>
        <w:rPr>
          <w:rStyle w:val="lev"/>
          <w:rFonts w:ascii="Arial" w:hAnsi="Arial" w:cs="Arial"/>
          <w:color w:val="111111"/>
          <w:sz w:val="20"/>
          <w:szCs w:val="20"/>
          <w:bdr w:val="none" w:sz="0" w:space="0" w:color="auto" w:frame="1"/>
        </w:rPr>
        <w:t xml:space="preserve">    Prix : 848</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r>
        <w:rPr>
          <w:noProof/>
          <w:lang w:eastAsia="fr-FR"/>
        </w:rPr>
        <w:drawing>
          <wp:inline distT="0" distB="0" distL="0" distR="0" wp14:anchorId="44574A6F" wp14:editId="5470B2EE">
            <wp:extent cx="3657600" cy="3657600"/>
            <wp:effectExtent l="0" t="0" r="0" b="0"/>
            <wp:docPr id="67" name="Image 67" descr="https://static.summitracing.com/global/images/prod/xlarge/smt-98495_hb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mt-98495_hb_xl.jpg?rep=Fal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484084" w:rsidRDefault="00484084" w:rsidP="00484084">
      <w:r>
        <w:t>Existe en 12000lb</w:t>
      </w:r>
    </w:p>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Treuils </w:t>
      </w:r>
      <w:r>
        <w:rPr>
          <w:rFonts w:ascii="Arial" w:hAnsi="Arial" w:cs="Arial"/>
          <w:color w:val="111111"/>
          <w:sz w:val="36"/>
          <w:szCs w:val="36"/>
          <w:bdr w:val="none" w:sz="0" w:space="0" w:color="auto" w:frame="1"/>
        </w:rPr>
        <w:t>12</w:t>
      </w:r>
      <w:r>
        <w:rPr>
          <w:rFonts w:ascii="Arial" w:hAnsi="Arial" w:cs="Arial"/>
          <w:color w:val="111111"/>
          <w:sz w:val="36"/>
          <w:szCs w:val="36"/>
          <w:bdr w:val="none" w:sz="0" w:space="0" w:color="auto" w:frame="1"/>
        </w:rPr>
        <w:t xml:space="preserve">500lb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RGG-1510020           </w:t>
      </w:r>
      <w:r>
        <w:rPr>
          <w:rStyle w:val="lev"/>
          <w:rFonts w:ascii="Arial" w:hAnsi="Arial" w:cs="Arial"/>
          <w:color w:val="111111"/>
          <w:sz w:val="20"/>
          <w:szCs w:val="20"/>
          <w:bdr w:val="none" w:sz="0" w:space="0" w:color="auto" w:frame="1"/>
        </w:rPr>
        <w:t xml:space="preserve">    Prix : 539</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pPr>
        <w:rPr>
          <w:noProof/>
          <w:lang w:eastAsia="fr-FR"/>
        </w:rPr>
      </w:pPr>
      <w:r>
        <w:rPr>
          <w:noProof/>
          <w:lang w:eastAsia="fr-FR"/>
        </w:rPr>
        <w:drawing>
          <wp:inline distT="0" distB="0" distL="0" distR="0">
            <wp:extent cx="3781425" cy="3781425"/>
            <wp:effectExtent l="0" t="0" r="9525" b="9525"/>
            <wp:docPr id="69" name="Image 69" descr="https://static.summitracing.com/global/images/prod/xlarge/rgg-1510020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summitracing.com/global/images/prod/xlarge/rgg-1510020_xl.jpg?rep=Fal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81425" cy="3781425"/>
                    </a:xfrm>
                    <a:prstGeom prst="rect">
                      <a:avLst/>
                    </a:prstGeom>
                    <a:noFill/>
                    <a:ln>
                      <a:noFill/>
                    </a:ln>
                  </pic:spPr>
                </pic:pic>
              </a:graphicData>
            </a:graphic>
          </wp:inline>
        </w:drawing>
      </w:r>
    </w:p>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Treuils </w:t>
      </w:r>
      <w:r>
        <w:rPr>
          <w:rFonts w:ascii="Arial" w:hAnsi="Arial" w:cs="Arial"/>
          <w:color w:val="111111"/>
          <w:sz w:val="36"/>
          <w:szCs w:val="36"/>
          <w:bdr w:val="none" w:sz="0" w:space="0" w:color="auto" w:frame="1"/>
        </w:rPr>
        <w:t xml:space="preserve">10500lb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RGG-1510041           </w:t>
      </w:r>
      <w:r>
        <w:rPr>
          <w:rStyle w:val="lev"/>
          <w:rFonts w:ascii="Arial" w:hAnsi="Arial" w:cs="Arial"/>
          <w:color w:val="111111"/>
          <w:sz w:val="20"/>
          <w:szCs w:val="20"/>
          <w:bdr w:val="none" w:sz="0" w:space="0" w:color="auto" w:frame="1"/>
        </w:rPr>
        <w:t xml:space="preserve">    Prix : 1079</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r>
        <w:rPr>
          <w:noProof/>
          <w:lang w:eastAsia="fr-FR"/>
        </w:rPr>
        <w:drawing>
          <wp:inline distT="0" distB="0" distL="0" distR="0" wp14:anchorId="76CAEA38" wp14:editId="1B41C252">
            <wp:extent cx="3771900" cy="3771900"/>
            <wp:effectExtent l="0" t="0" r="0" b="0"/>
            <wp:docPr id="68" name="Image 68" descr="https://static.summitracing.com/global/images/prod/xlarge/rgg-1510041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rgg-1510041_xl.jpg?rep=Fal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rsidR="00484084" w:rsidRDefault="00484084" w:rsidP="00484084">
      <w:r>
        <w:t>Existe en 12500lb</w:t>
      </w:r>
    </w:p>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lastRenderedPageBreak/>
        <w:t xml:space="preserve">Barres lumineuses LED </w:t>
      </w:r>
      <w:r>
        <w:rPr>
          <w:rFonts w:ascii="Arial" w:hAnsi="Arial" w:cs="Arial"/>
          <w:color w:val="111111"/>
          <w:sz w:val="36"/>
          <w:szCs w:val="36"/>
          <w:bdr w:val="none" w:sz="0" w:space="0" w:color="auto" w:frame="1"/>
        </w:rPr>
        <w:t xml:space="preserve">20 pouces </w:t>
      </w:r>
      <w:proofErr w:type="spellStart"/>
      <w:r>
        <w:rPr>
          <w:rFonts w:ascii="Arial" w:hAnsi="Arial" w:cs="Arial"/>
          <w:color w:val="111111"/>
          <w:sz w:val="36"/>
          <w:szCs w:val="36"/>
          <w:bdr w:val="none" w:sz="0" w:space="0" w:color="auto" w:frame="1"/>
        </w:rPr>
        <w:t>Summit</w:t>
      </w:r>
      <w:proofErr w:type="spellEnd"/>
      <w:r>
        <w:rPr>
          <w:rFonts w:ascii="Arial" w:hAnsi="Arial" w:cs="Arial"/>
          <w:color w:val="111111"/>
          <w:sz w:val="36"/>
          <w:szCs w:val="36"/>
          <w:bdr w:val="none" w:sz="0" w:space="0" w:color="auto" w:frame="1"/>
        </w:rPr>
        <w:t xml:space="preserve"> Racing</w:t>
      </w:r>
    </w:p>
    <w:p w:rsidR="00484084" w:rsidRDefault="00484084" w:rsidP="00484084"/>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SUM-890262           </w:t>
      </w:r>
      <w:r>
        <w:rPr>
          <w:rStyle w:val="lev"/>
          <w:rFonts w:ascii="Arial" w:hAnsi="Arial" w:cs="Arial"/>
          <w:color w:val="111111"/>
          <w:sz w:val="20"/>
          <w:szCs w:val="20"/>
          <w:bdr w:val="none" w:sz="0" w:space="0" w:color="auto" w:frame="1"/>
        </w:rPr>
        <w:t xml:space="preserve">    Prix : 24</w:t>
      </w:r>
      <w:r>
        <w:rPr>
          <w:rStyle w:val="lev"/>
          <w:rFonts w:ascii="Arial" w:hAnsi="Arial" w:cs="Arial"/>
          <w:color w:val="111111"/>
          <w:sz w:val="20"/>
          <w:szCs w:val="20"/>
          <w:bdr w:val="none" w:sz="0" w:space="0" w:color="auto" w:frame="1"/>
        </w:rPr>
        <w:t>9 €</w:t>
      </w:r>
      <w:r w:rsidRPr="003B2D24">
        <w:rPr>
          <w:noProof/>
          <w:lang w:eastAsia="fr-FR"/>
        </w:rPr>
        <w:t xml:space="preserve"> </w:t>
      </w:r>
    </w:p>
    <w:p w:rsidR="00484084" w:rsidRDefault="00484084" w:rsidP="00484084">
      <w:r>
        <w:rPr>
          <w:noProof/>
          <w:lang w:eastAsia="fr-FR"/>
        </w:rPr>
        <w:drawing>
          <wp:inline distT="0" distB="0" distL="0" distR="0" wp14:anchorId="426EB78B" wp14:editId="5EB693B7">
            <wp:extent cx="2305050" cy="2305050"/>
            <wp:effectExtent l="0" t="0" r="0" b="0"/>
            <wp:docPr id="70" name="Image 70" descr="https://static.summitracing.com/global/images/prod/xlarge/sum-890262_it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ummitracing.com/global/images/prod/xlarge/sum-890262_it_xl.jpg?rep=Fals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484084" w:rsidRDefault="00484084" w:rsidP="00484084">
      <w:r>
        <w:t>Existe en 6 pouces, en 30 pouces, 40 pouces et 50 pouces.</w:t>
      </w:r>
    </w:p>
    <w:p w:rsidR="00484084" w:rsidRDefault="00484084" w:rsidP="00484084">
      <w:pPr>
        <w:pStyle w:val="Titre1"/>
        <w:spacing w:before="0" w:beforeAutospacing="0" w:after="0" w:afterAutospacing="0"/>
        <w:textAlignment w:val="baseline"/>
        <w:rPr>
          <w:rFonts w:ascii="Arial" w:hAnsi="Arial" w:cs="Arial"/>
          <w:color w:val="111111"/>
          <w:sz w:val="36"/>
          <w:szCs w:val="36"/>
        </w:rPr>
      </w:pPr>
      <w:r>
        <w:rPr>
          <w:rFonts w:ascii="Arial" w:hAnsi="Arial" w:cs="Arial"/>
          <w:color w:val="111111"/>
          <w:sz w:val="36"/>
          <w:szCs w:val="36"/>
          <w:bdr w:val="none" w:sz="0" w:space="0" w:color="auto" w:frame="1"/>
        </w:rPr>
        <w:t xml:space="preserve">Phares de conduite à LED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RGG-1102710           </w:t>
      </w:r>
      <w:r>
        <w:rPr>
          <w:rStyle w:val="lev"/>
          <w:rFonts w:ascii="Arial" w:hAnsi="Arial" w:cs="Arial"/>
          <w:color w:val="111111"/>
          <w:sz w:val="20"/>
          <w:szCs w:val="20"/>
          <w:bdr w:val="none" w:sz="0" w:space="0" w:color="auto" w:frame="1"/>
        </w:rPr>
        <w:t xml:space="preserve">    Prix : 159 </w:t>
      </w:r>
      <w:r>
        <w:rPr>
          <w:rStyle w:val="lev"/>
          <w:rFonts w:ascii="Arial" w:hAnsi="Arial" w:cs="Arial"/>
          <w:color w:val="111111"/>
          <w:sz w:val="20"/>
          <w:szCs w:val="20"/>
          <w:bdr w:val="none" w:sz="0" w:space="0" w:color="auto" w:frame="1"/>
        </w:rPr>
        <w:t>€</w:t>
      </w:r>
      <w:r w:rsidRPr="003B2D24">
        <w:rPr>
          <w:noProof/>
          <w:lang w:eastAsia="fr-FR"/>
        </w:rPr>
        <w:t xml:space="preserve"> </w:t>
      </w:r>
    </w:p>
    <w:p w:rsidR="00484084" w:rsidRDefault="00484084" w:rsidP="00484084">
      <w:r>
        <w:rPr>
          <w:noProof/>
          <w:lang w:eastAsia="fr-FR"/>
        </w:rPr>
        <w:drawing>
          <wp:inline distT="0" distB="0" distL="0" distR="0" wp14:anchorId="5769AE2A" wp14:editId="7559D249">
            <wp:extent cx="2362200" cy="2362200"/>
            <wp:effectExtent l="0" t="0" r="0" b="0"/>
            <wp:docPr id="71" name="Image 71" descr="Rugged Ridge 11027.16 - Phares de conduite à DEL Rugged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gged Ridge 11027.16 - Phares de conduite à DEL Rugged Rid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RGG-</w:t>
      </w:r>
      <w:r w:rsidRPr="00484084">
        <w:rPr>
          <w:rStyle w:val="Titre1Car"/>
          <w:rFonts w:ascii="Arial" w:eastAsiaTheme="minorHAnsi" w:hAnsi="Arial" w:cs="Arial"/>
          <w:color w:val="111111"/>
          <w:sz w:val="20"/>
          <w:szCs w:val="20"/>
          <w:bdr w:val="none" w:sz="0" w:space="0" w:color="auto" w:frame="1"/>
        </w:rPr>
        <w:t xml:space="preserve"> </w:t>
      </w:r>
      <w:r>
        <w:rPr>
          <w:rStyle w:val="lev"/>
          <w:rFonts w:ascii="Arial" w:hAnsi="Arial" w:cs="Arial"/>
          <w:color w:val="111111"/>
          <w:sz w:val="20"/>
          <w:szCs w:val="20"/>
          <w:bdr w:val="none" w:sz="0" w:space="0" w:color="auto" w:frame="1"/>
        </w:rPr>
        <w:t xml:space="preserve">1520903           </w:t>
      </w:r>
      <w:r>
        <w:rPr>
          <w:rStyle w:val="lev"/>
          <w:rFonts w:ascii="Arial" w:hAnsi="Arial" w:cs="Arial"/>
          <w:color w:val="111111"/>
          <w:sz w:val="20"/>
          <w:szCs w:val="20"/>
          <w:bdr w:val="none" w:sz="0" w:space="0" w:color="auto" w:frame="1"/>
        </w:rPr>
        <w:t xml:space="preserve">    Prix : 9</w:t>
      </w:r>
      <w:r>
        <w:rPr>
          <w:rStyle w:val="lev"/>
          <w:rFonts w:ascii="Arial" w:hAnsi="Arial" w:cs="Arial"/>
          <w:color w:val="111111"/>
          <w:sz w:val="20"/>
          <w:szCs w:val="20"/>
          <w:bdr w:val="none" w:sz="0" w:space="0" w:color="auto" w:frame="1"/>
        </w:rPr>
        <w:t>9 €</w:t>
      </w:r>
      <w:r w:rsidRPr="003B2D24">
        <w:rPr>
          <w:noProof/>
          <w:lang w:eastAsia="fr-FR"/>
        </w:rPr>
        <w:t xml:space="preserve"> </w:t>
      </w:r>
    </w:p>
    <w:p w:rsidR="00484084" w:rsidRDefault="00484084" w:rsidP="00484084">
      <w:pPr>
        <w:rPr>
          <w:noProof/>
          <w:lang w:eastAsia="fr-FR"/>
        </w:rPr>
      </w:pPr>
    </w:p>
    <w:p w:rsidR="00484084" w:rsidRDefault="00484084" w:rsidP="00484084">
      <w:r>
        <w:rPr>
          <w:noProof/>
          <w:lang w:eastAsia="fr-FR"/>
        </w:rPr>
        <w:drawing>
          <wp:inline distT="0" distB="0" distL="0" distR="0" wp14:anchorId="3F1358D8" wp14:editId="7ACC4AA1">
            <wp:extent cx="1757705" cy="2219325"/>
            <wp:effectExtent l="0" t="0" r="0" b="0"/>
            <wp:docPr id="72" name="Image 72" descr="Rugged Ridge 15209.03 - Phares de conduite à DEL Rugged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gged Ridge 15209.03 - Phares de conduite à DEL Rugged Rid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62501" cy="2225381"/>
                    </a:xfrm>
                    <a:prstGeom prst="rect">
                      <a:avLst/>
                    </a:prstGeom>
                    <a:noFill/>
                    <a:ln>
                      <a:noFill/>
                    </a:ln>
                  </pic:spPr>
                </pic:pic>
              </a:graphicData>
            </a:graphic>
          </wp:inline>
        </w:drawing>
      </w: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March</w:t>
      </w:r>
      <w:r>
        <w:rPr>
          <w:rFonts w:ascii="Arial" w:hAnsi="Arial" w:cs="Arial"/>
          <w:color w:val="111111"/>
          <w:sz w:val="36"/>
          <w:szCs w:val="36"/>
          <w:bdr w:val="none" w:sz="0" w:space="0" w:color="auto" w:frame="1"/>
        </w:rPr>
        <w:t xml:space="preserve">es pied latérales </w:t>
      </w:r>
      <w:proofErr w:type="spellStart"/>
      <w:r>
        <w:rPr>
          <w:rFonts w:ascii="Arial" w:hAnsi="Arial" w:cs="Arial"/>
          <w:color w:val="111111"/>
          <w:sz w:val="36"/>
          <w:szCs w:val="36"/>
          <w:bdr w:val="none" w:sz="0" w:space="0" w:color="auto" w:frame="1"/>
        </w:rPr>
        <w:t>Rugged</w:t>
      </w:r>
      <w:proofErr w:type="spellEnd"/>
      <w:r>
        <w:rPr>
          <w:rFonts w:ascii="Arial" w:hAnsi="Arial" w:cs="Arial"/>
          <w:color w:val="111111"/>
          <w:sz w:val="36"/>
          <w:szCs w:val="36"/>
          <w:bdr w:val="none" w:sz="0" w:space="0" w:color="auto" w:frame="1"/>
        </w:rPr>
        <w:t xml:space="preserve"> Ridge</w:t>
      </w:r>
    </w:p>
    <w:p w:rsidR="00484084" w:rsidRDefault="00484084" w:rsidP="00484084">
      <w:pPr>
        <w:pStyle w:val="Titre1"/>
        <w:spacing w:before="0" w:beforeAutospacing="0" w:after="0" w:afterAutospacing="0"/>
        <w:textAlignment w:val="baseline"/>
        <w:rPr>
          <w:rFonts w:ascii="Arial" w:hAnsi="Arial" w:cs="Arial"/>
          <w:color w:val="111111"/>
          <w:sz w:val="36"/>
          <w:szCs w:val="36"/>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RGG-1159603              Prix : 629 €</w:t>
      </w:r>
      <w:r w:rsidRPr="003B2D24">
        <w:rPr>
          <w:noProof/>
          <w:lang w:eastAsia="fr-FR"/>
        </w:rPr>
        <w:t xml:space="preserve"> </w:t>
      </w:r>
    </w:p>
    <w:p w:rsidR="00484084" w:rsidRDefault="00484084" w:rsidP="00484084">
      <w:pPr>
        <w:rPr>
          <w:noProof/>
          <w:lang w:eastAsia="fr-FR"/>
        </w:rPr>
      </w:pPr>
      <w:r>
        <w:rPr>
          <w:noProof/>
          <w:lang w:eastAsia="fr-FR"/>
        </w:rPr>
        <w:drawing>
          <wp:inline distT="0" distB="0" distL="0" distR="0">
            <wp:extent cx="3600450" cy="3600450"/>
            <wp:effectExtent l="0" t="0" r="0" b="0"/>
            <wp:docPr id="73" name="Image 73" descr="https://static.summitracing.com/global/images/prod/xlarge/rgg-1159603_bp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summitracing.com/global/images/prod/xlarge/rgg-1159603_bp_xl.jpg?rep=Fals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484084" w:rsidRDefault="00484084" w:rsidP="00484084">
      <w:r>
        <w:rPr>
          <w:noProof/>
          <w:lang w:eastAsia="fr-FR"/>
        </w:rPr>
        <w:drawing>
          <wp:inline distT="0" distB="0" distL="0" distR="0">
            <wp:extent cx="4981575" cy="4981575"/>
            <wp:effectExtent l="0" t="0" r="9525" b="9525"/>
            <wp:docPr id="74" name="Image 74" descr="https://static.summitracing.com/global/images/prod/xlarge/rgg-1159603_hr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summitracing.com/global/images/prod/xlarge/rgg-1159603_hr_xl.jpg?rep=Fals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inline>
        </w:drawing>
      </w: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lastRenderedPageBreak/>
        <w:t>March</w:t>
      </w:r>
      <w:r>
        <w:rPr>
          <w:rFonts w:ascii="Arial" w:hAnsi="Arial" w:cs="Arial"/>
          <w:color w:val="111111"/>
          <w:sz w:val="36"/>
          <w:szCs w:val="36"/>
          <w:bdr w:val="none" w:sz="0" w:space="0" w:color="auto" w:frame="1"/>
        </w:rPr>
        <w:t xml:space="preserve">es pied latérales </w:t>
      </w:r>
      <w:proofErr w:type="spellStart"/>
      <w:r>
        <w:rPr>
          <w:rFonts w:ascii="Arial" w:hAnsi="Arial" w:cs="Arial"/>
          <w:color w:val="111111"/>
          <w:sz w:val="36"/>
          <w:szCs w:val="36"/>
          <w:bdr w:val="none" w:sz="0" w:space="0" w:color="auto" w:frame="1"/>
        </w:rPr>
        <w:t>Smitty</w:t>
      </w:r>
      <w:proofErr w:type="spellEnd"/>
      <w:r>
        <w:rPr>
          <w:rFonts w:ascii="Arial" w:hAnsi="Arial" w:cs="Arial"/>
          <w:color w:val="111111"/>
          <w:sz w:val="36"/>
          <w:szCs w:val="36"/>
          <w:bdr w:val="none" w:sz="0" w:space="0" w:color="auto" w:frame="1"/>
        </w:rPr>
        <w:t xml:space="preserve"> </w:t>
      </w:r>
      <w:proofErr w:type="spellStart"/>
      <w:r>
        <w:rPr>
          <w:rFonts w:ascii="Arial" w:hAnsi="Arial" w:cs="Arial"/>
          <w:color w:val="111111"/>
          <w:sz w:val="36"/>
          <w:szCs w:val="36"/>
          <w:bdr w:val="none" w:sz="0" w:space="0" w:color="auto" w:frame="1"/>
        </w:rPr>
        <w:t>Bilt</w:t>
      </w:r>
      <w:proofErr w:type="spellEnd"/>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SMT-J1866          </w:t>
      </w:r>
      <w:r>
        <w:rPr>
          <w:rStyle w:val="lev"/>
          <w:rFonts w:ascii="Arial" w:hAnsi="Arial" w:cs="Arial"/>
          <w:color w:val="111111"/>
          <w:sz w:val="20"/>
          <w:szCs w:val="20"/>
          <w:bdr w:val="none" w:sz="0" w:space="0" w:color="auto" w:frame="1"/>
        </w:rPr>
        <w:t xml:space="preserve">    Prix : 499</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pPr>
        <w:rPr>
          <w:noProof/>
          <w:lang w:eastAsia="fr-FR"/>
        </w:rPr>
      </w:pPr>
      <w:r>
        <w:rPr>
          <w:noProof/>
          <w:lang w:eastAsia="fr-FR"/>
        </w:rPr>
        <w:drawing>
          <wp:inline distT="0" distB="0" distL="0" distR="0">
            <wp:extent cx="3600450" cy="3600450"/>
            <wp:effectExtent l="0" t="0" r="0" b="0"/>
            <wp:docPr id="76" name="Image 76" descr="https://static.summitracing.com/global/images/prod/xlarge/smt-j1866_vu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summitracing.com/global/images/prod/xlarge/smt-j1866_vu_xl.jpg?rep=Fals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484084" w:rsidRDefault="00484084" w:rsidP="00484084">
      <w:pPr>
        <w:rPr>
          <w:noProof/>
          <w:lang w:eastAsia="fr-FR"/>
        </w:rPr>
      </w:pPr>
      <w:r>
        <w:rPr>
          <w:noProof/>
          <w:lang w:eastAsia="fr-FR"/>
        </w:rPr>
        <w:drawing>
          <wp:inline distT="0" distB="0" distL="0" distR="0">
            <wp:extent cx="4572000" cy="4572000"/>
            <wp:effectExtent l="0" t="0" r="0" b="0"/>
            <wp:docPr id="77" name="Image 77" descr="https://static.summitracing.com/global/images/prod/xlarge/smt-j1866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summitracing.com/global/images/prod/xlarge/smt-j1866_xl.jpg?rep=Fals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Marches pied latérales </w:t>
      </w:r>
      <w:proofErr w:type="spellStart"/>
      <w:r>
        <w:rPr>
          <w:rFonts w:ascii="Arial" w:hAnsi="Arial" w:cs="Arial"/>
          <w:color w:val="111111"/>
          <w:sz w:val="36"/>
          <w:szCs w:val="36"/>
          <w:bdr w:val="none" w:sz="0" w:space="0" w:color="auto" w:frame="1"/>
        </w:rPr>
        <w:t>Smitty</w:t>
      </w:r>
      <w:proofErr w:type="spellEnd"/>
      <w:r>
        <w:rPr>
          <w:rFonts w:ascii="Arial" w:hAnsi="Arial" w:cs="Arial"/>
          <w:color w:val="111111"/>
          <w:sz w:val="36"/>
          <w:szCs w:val="36"/>
          <w:bdr w:val="none" w:sz="0" w:space="0" w:color="auto" w:frame="1"/>
        </w:rPr>
        <w:t xml:space="preserve"> </w:t>
      </w:r>
      <w:proofErr w:type="spellStart"/>
      <w:r>
        <w:rPr>
          <w:rFonts w:ascii="Arial" w:hAnsi="Arial" w:cs="Arial"/>
          <w:color w:val="111111"/>
          <w:sz w:val="36"/>
          <w:szCs w:val="36"/>
          <w:bdr w:val="none" w:sz="0" w:space="0" w:color="auto" w:frame="1"/>
        </w:rPr>
        <w:t>Bilt</w:t>
      </w:r>
      <w:proofErr w:type="spellEnd"/>
    </w:p>
    <w:p w:rsidR="00484084" w:rsidRDefault="00484084" w:rsidP="00484084">
      <w:pPr>
        <w:rPr>
          <w:rFonts w:ascii="Arial" w:hAnsi="Arial" w:cs="Arial"/>
          <w:color w:val="222222"/>
          <w:shd w:val="clear" w:color="auto" w:fill="F8F9FA"/>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SMT-77733             Pri</w:t>
      </w:r>
      <w:r>
        <w:rPr>
          <w:rStyle w:val="lev"/>
          <w:rFonts w:ascii="Arial" w:hAnsi="Arial" w:cs="Arial"/>
          <w:color w:val="111111"/>
          <w:sz w:val="20"/>
          <w:szCs w:val="20"/>
          <w:bdr w:val="none" w:sz="0" w:space="0" w:color="auto" w:frame="1"/>
        </w:rPr>
        <w:t>x : 627</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r>
        <w:rPr>
          <w:noProof/>
        </w:rPr>
        <w:drawing>
          <wp:inline distT="0" distB="0" distL="0" distR="0">
            <wp:extent cx="4048125" cy="4048125"/>
            <wp:effectExtent l="0" t="0" r="9525" b="9525"/>
            <wp:docPr id="78" name="Image 78" descr="https://static.summitracing.com/global/images/prod/xlarge/smt-77733_gs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summitracing.com/global/images/prod/xlarge/smt-77733_gs_xl.jpg?rep=Fals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484084" w:rsidRDefault="00484084" w:rsidP="00484084">
      <w:pPr>
        <w:pStyle w:val="Titre1"/>
        <w:spacing w:before="0" w:beforeAutospacing="0" w:after="0" w:afterAutospacing="0"/>
        <w:textAlignment w:val="baseline"/>
        <w:rPr>
          <w:rFonts w:ascii="Arial" w:hAnsi="Arial" w:cs="Arial"/>
          <w:color w:val="111111"/>
          <w:sz w:val="36"/>
          <w:szCs w:val="36"/>
          <w:bdr w:val="none" w:sz="0" w:space="0" w:color="auto" w:frame="1"/>
        </w:rPr>
      </w:pPr>
      <w:r>
        <w:rPr>
          <w:rFonts w:ascii="Arial" w:hAnsi="Arial" w:cs="Arial"/>
          <w:color w:val="111111"/>
          <w:sz w:val="36"/>
          <w:szCs w:val="36"/>
          <w:bdr w:val="none" w:sz="0" w:space="0" w:color="auto" w:frame="1"/>
        </w:rPr>
        <w:t xml:space="preserve">Marches pied latérales </w:t>
      </w:r>
      <w:proofErr w:type="spellStart"/>
      <w:r>
        <w:rPr>
          <w:rFonts w:ascii="Arial" w:hAnsi="Arial" w:cs="Arial"/>
          <w:color w:val="111111"/>
          <w:sz w:val="36"/>
          <w:szCs w:val="36"/>
          <w:bdr w:val="none" w:sz="0" w:space="0" w:color="auto" w:frame="1"/>
        </w:rPr>
        <w:t>Westin</w:t>
      </w:r>
      <w:proofErr w:type="spellEnd"/>
      <w:r>
        <w:rPr>
          <w:rFonts w:ascii="Arial" w:hAnsi="Arial" w:cs="Arial"/>
          <w:color w:val="111111"/>
          <w:sz w:val="36"/>
          <w:szCs w:val="36"/>
          <w:bdr w:val="none" w:sz="0" w:space="0" w:color="auto" w:frame="1"/>
        </w:rPr>
        <w:t xml:space="preserve"> Pro</w:t>
      </w:r>
    </w:p>
    <w:p w:rsidR="00484084" w:rsidRDefault="00484084" w:rsidP="00484084">
      <w:pPr>
        <w:pStyle w:val="Titre1"/>
        <w:spacing w:before="0" w:beforeAutospacing="0" w:after="0" w:afterAutospacing="0"/>
        <w:textAlignment w:val="baseline"/>
        <w:rPr>
          <w:rFonts w:ascii="Arial" w:hAnsi="Arial" w:cs="Arial"/>
          <w:color w:val="111111"/>
          <w:sz w:val="36"/>
          <w:szCs w:val="36"/>
        </w:rPr>
      </w:pPr>
    </w:p>
    <w:p w:rsidR="00484084" w:rsidRDefault="00484084" w:rsidP="00484084">
      <w:pPr>
        <w:rPr>
          <w:noProof/>
          <w:lang w:eastAsia="fr-FR"/>
        </w:rPr>
      </w:pPr>
      <w:r>
        <w:rPr>
          <w:rFonts w:ascii="Arial" w:hAnsi="Arial" w:cs="Arial"/>
          <w:color w:val="222222"/>
          <w:shd w:val="clear" w:color="auto" w:fill="F8F9FA"/>
        </w:rPr>
        <w:t xml:space="preserve">REF : </w:t>
      </w:r>
      <w:r>
        <w:rPr>
          <w:rStyle w:val="lev"/>
          <w:rFonts w:ascii="Arial" w:hAnsi="Arial" w:cs="Arial"/>
          <w:color w:val="111111"/>
          <w:sz w:val="20"/>
          <w:szCs w:val="20"/>
          <w:bdr w:val="none" w:sz="0" w:space="0" w:color="auto" w:frame="1"/>
        </w:rPr>
        <w:t xml:space="preserve">WSA-21-24060          </w:t>
      </w:r>
      <w:r>
        <w:rPr>
          <w:rStyle w:val="lev"/>
          <w:rFonts w:ascii="Arial" w:hAnsi="Arial" w:cs="Arial"/>
          <w:color w:val="111111"/>
          <w:sz w:val="20"/>
          <w:szCs w:val="20"/>
          <w:bdr w:val="none" w:sz="0" w:space="0" w:color="auto" w:frame="1"/>
        </w:rPr>
        <w:t xml:space="preserve">    Prix : 687</w:t>
      </w:r>
      <w:r>
        <w:rPr>
          <w:rStyle w:val="lev"/>
          <w:rFonts w:ascii="Arial" w:hAnsi="Arial" w:cs="Arial"/>
          <w:color w:val="111111"/>
          <w:sz w:val="20"/>
          <w:szCs w:val="20"/>
          <w:bdr w:val="none" w:sz="0" w:space="0" w:color="auto" w:frame="1"/>
        </w:rPr>
        <w:t xml:space="preserve"> €</w:t>
      </w:r>
      <w:r w:rsidRPr="003B2D24">
        <w:rPr>
          <w:noProof/>
          <w:lang w:eastAsia="fr-FR"/>
        </w:rPr>
        <w:t xml:space="preserve"> </w:t>
      </w:r>
    </w:p>
    <w:p w:rsidR="00484084" w:rsidRDefault="00484084" w:rsidP="00484084">
      <w:r>
        <w:rPr>
          <w:noProof/>
          <w:lang w:eastAsia="fr-FR"/>
        </w:rPr>
        <w:drawing>
          <wp:inline distT="0" distB="0" distL="0" distR="0">
            <wp:extent cx="3733800" cy="3733800"/>
            <wp:effectExtent l="0" t="0" r="0" b="0"/>
            <wp:docPr id="75" name="Image 75" descr="https://static.summitracing.com/global/images/prod/xlarge/wsa-21-24060_in_xl.jpg?re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summitracing.com/global/images/prod/xlarge/wsa-21-24060_in_xl.jpg?rep=Fals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484084" w:rsidRPr="00B1629D" w:rsidRDefault="00484084" w:rsidP="00484084">
      <w:bookmarkStart w:id="0" w:name="_GoBack"/>
      <w:bookmarkEnd w:id="0"/>
    </w:p>
    <w:sectPr w:rsidR="00484084" w:rsidRPr="00B1629D" w:rsidSect="00BB77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273"/>
    <w:rsid w:val="00036A31"/>
    <w:rsid w:val="00086BA7"/>
    <w:rsid w:val="000A709E"/>
    <w:rsid w:val="001915AC"/>
    <w:rsid w:val="001E5097"/>
    <w:rsid w:val="0025022D"/>
    <w:rsid w:val="0039487A"/>
    <w:rsid w:val="003B2D24"/>
    <w:rsid w:val="003B645E"/>
    <w:rsid w:val="00484084"/>
    <w:rsid w:val="008F4758"/>
    <w:rsid w:val="009243F6"/>
    <w:rsid w:val="009D4273"/>
    <w:rsid w:val="00B1629D"/>
    <w:rsid w:val="00BB77B8"/>
    <w:rsid w:val="00CB1CA1"/>
    <w:rsid w:val="00EC2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29AE1A-06E5-4E00-8569-7E17D5C5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BA7"/>
  </w:style>
  <w:style w:type="paragraph" w:styleId="Titre1">
    <w:name w:val="heading 1"/>
    <w:basedOn w:val="Normal"/>
    <w:link w:val="Titre1Car"/>
    <w:uiPriority w:val="9"/>
    <w:qFormat/>
    <w:rsid w:val="00086B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6BA7"/>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086B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01310">
      <w:bodyDiv w:val="1"/>
      <w:marLeft w:val="0"/>
      <w:marRight w:val="0"/>
      <w:marTop w:val="0"/>
      <w:marBottom w:val="0"/>
      <w:divBdr>
        <w:top w:val="none" w:sz="0" w:space="0" w:color="auto"/>
        <w:left w:val="none" w:sz="0" w:space="0" w:color="auto"/>
        <w:bottom w:val="none" w:sz="0" w:space="0" w:color="auto"/>
        <w:right w:val="none" w:sz="0" w:space="0" w:color="auto"/>
      </w:divBdr>
    </w:div>
    <w:div w:id="471757204">
      <w:bodyDiv w:val="1"/>
      <w:marLeft w:val="0"/>
      <w:marRight w:val="0"/>
      <w:marTop w:val="0"/>
      <w:marBottom w:val="0"/>
      <w:divBdr>
        <w:top w:val="none" w:sz="0" w:space="0" w:color="auto"/>
        <w:left w:val="none" w:sz="0" w:space="0" w:color="auto"/>
        <w:bottom w:val="none" w:sz="0" w:space="0" w:color="auto"/>
        <w:right w:val="none" w:sz="0" w:space="0" w:color="auto"/>
      </w:divBdr>
    </w:div>
    <w:div w:id="1117991151">
      <w:bodyDiv w:val="1"/>
      <w:marLeft w:val="0"/>
      <w:marRight w:val="0"/>
      <w:marTop w:val="0"/>
      <w:marBottom w:val="0"/>
      <w:divBdr>
        <w:top w:val="none" w:sz="0" w:space="0" w:color="auto"/>
        <w:left w:val="none" w:sz="0" w:space="0" w:color="auto"/>
        <w:bottom w:val="none" w:sz="0" w:space="0" w:color="auto"/>
        <w:right w:val="none" w:sz="0" w:space="0" w:color="auto"/>
      </w:divBdr>
    </w:div>
    <w:div w:id="1205293694">
      <w:bodyDiv w:val="1"/>
      <w:marLeft w:val="0"/>
      <w:marRight w:val="0"/>
      <w:marTop w:val="0"/>
      <w:marBottom w:val="0"/>
      <w:divBdr>
        <w:top w:val="none" w:sz="0" w:space="0" w:color="auto"/>
        <w:left w:val="none" w:sz="0" w:space="0" w:color="auto"/>
        <w:bottom w:val="none" w:sz="0" w:space="0" w:color="auto"/>
        <w:right w:val="none" w:sz="0" w:space="0" w:color="auto"/>
      </w:divBdr>
    </w:div>
    <w:div w:id="1228688044">
      <w:bodyDiv w:val="1"/>
      <w:marLeft w:val="0"/>
      <w:marRight w:val="0"/>
      <w:marTop w:val="0"/>
      <w:marBottom w:val="0"/>
      <w:divBdr>
        <w:top w:val="none" w:sz="0" w:space="0" w:color="auto"/>
        <w:left w:val="none" w:sz="0" w:space="0" w:color="auto"/>
        <w:bottom w:val="none" w:sz="0" w:space="0" w:color="auto"/>
        <w:right w:val="none" w:sz="0" w:space="0" w:color="auto"/>
      </w:divBdr>
    </w:div>
    <w:div w:id="1371030241">
      <w:bodyDiv w:val="1"/>
      <w:marLeft w:val="0"/>
      <w:marRight w:val="0"/>
      <w:marTop w:val="0"/>
      <w:marBottom w:val="0"/>
      <w:divBdr>
        <w:top w:val="none" w:sz="0" w:space="0" w:color="auto"/>
        <w:left w:val="none" w:sz="0" w:space="0" w:color="auto"/>
        <w:bottom w:val="none" w:sz="0" w:space="0" w:color="auto"/>
        <w:right w:val="none" w:sz="0" w:space="0" w:color="auto"/>
      </w:divBdr>
    </w:div>
    <w:div w:id="1562062595">
      <w:bodyDiv w:val="1"/>
      <w:marLeft w:val="0"/>
      <w:marRight w:val="0"/>
      <w:marTop w:val="0"/>
      <w:marBottom w:val="0"/>
      <w:divBdr>
        <w:top w:val="none" w:sz="0" w:space="0" w:color="auto"/>
        <w:left w:val="none" w:sz="0" w:space="0" w:color="auto"/>
        <w:bottom w:val="none" w:sz="0" w:space="0" w:color="auto"/>
        <w:right w:val="none" w:sz="0" w:space="0" w:color="auto"/>
      </w:divBdr>
    </w:div>
    <w:div w:id="161606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fontTable" Target="fontTable.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1355</TotalTime>
  <Pages>38</Pages>
  <Words>1842</Words>
  <Characters>10132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jeremy</cp:lastModifiedBy>
  <cp:revision>1</cp:revision>
  <dcterms:created xsi:type="dcterms:W3CDTF">2019-10-11T15:02:00Z</dcterms:created>
  <dcterms:modified xsi:type="dcterms:W3CDTF">2019-10-12T14:16:00Z</dcterms:modified>
</cp:coreProperties>
</file>